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F1" w:rsidRPr="00272A6C" w:rsidRDefault="005F39F1" w:rsidP="005F39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A6C">
        <w:rPr>
          <w:rFonts w:ascii="Times New Roman" w:hAnsi="Times New Roman" w:cs="Times New Roman"/>
          <w:b/>
          <w:sz w:val="32"/>
          <w:szCs w:val="32"/>
        </w:rPr>
        <w:t>Kierunek bezpieczeństwo wewnętrzne I stopnia</w:t>
      </w:r>
    </w:p>
    <w:p w:rsidR="005F39F1" w:rsidRPr="00272A6C" w:rsidRDefault="005F39F1" w:rsidP="005F39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A6C">
        <w:rPr>
          <w:rFonts w:ascii="Times New Roman" w:hAnsi="Times New Roman" w:cs="Times New Roman"/>
          <w:b/>
          <w:sz w:val="32"/>
          <w:szCs w:val="32"/>
        </w:rPr>
        <w:t>PROTOKÓŁ EWALUACJI</w:t>
      </w:r>
    </w:p>
    <w:p w:rsidR="005F39F1" w:rsidRPr="005F39F1" w:rsidRDefault="005F39F1" w:rsidP="005F39F1">
      <w:pPr>
        <w:rPr>
          <w:rFonts w:ascii="Times New Roman" w:hAnsi="Times New Roman" w:cs="Times New Roman"/>
          <w:b/>
          <w:color w:val="FF0000"/>
          <w:sz w:val="28"/>
        </w:rPr>
      </w:pPr>
      <w:r w:rsidRPr="005F39F1">
        <w:rPr>
          <w:rFonts w:ascii="Times New Roman" w:hAnsi="Times New Roman" w:cs="Times New Roman"/>
          <w:b/>
          <w:color w:val="FF0000"/>
          <w:sz w:val="28"/>
        </w:rPr>
        <w:t>Semestr zimowy 2019/2020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  <w:r w:rsidRPr="00272A6C">
        <w:rPr>
          <w:rFonts w:ascii="Times New Roman" w:hAnsi="Times New Roman" w:cs="Times New Roman"/>
          <w:lang w:eastAsia="pl-PL"/>
        </w:rPr>
        <w:t>W semestrze zimowy została przeprowadzona ewaluacja na kierunku bezpieczeństwo wewnętrze dotycząca pracy wykładowców oraz pracy biblioteki, pracy dziekanatu i organizacji studiów. Studenci mieli również możliwość oceny satysfakcji ze studiowania w Elbląskiej Uczelni Humanistyczno-Ekonomicznej. W badaniu wzięło udział 24 studentów z semestru pierwszego oraz 35 osób studentów z semestru trzeciego.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  <w:r w:rsidRPr="00272A6C">
        <w:rPr>
          <w:rFonts w:ascii="Times New Roman" w:hAnsi="Times New Roman" w:cs="Times New Roman"/>
          <w:lang w:eastAsia="pl-PL"/>
        </w:rPr>
        <w:t> 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  <w:r w:rsidRPr="00272A6C">
        <w:rPr>
          <w:rFonts w:ascii="Times New Roman" w:hAnsi="Times New Roman" w:cs="Times New Roman"/>
          <w:lang w:eastAsia="pl-PL"/>
        </w:rPr>
        <w:t>Wszystkim studentom biorącym udział w badaniu bardzo dziękujemy za szczere i konstruktywne odpowiedzi, stanowią one dla nas motywację do dalszej pracy.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  <w:r w:rsidRPr="00272A6C">
        <w:rPr>
          <w:rFonts w:ascii="Times New Roman" w:hAnsi="Times New Roman" w:cs="Times New Roman"/>
          <w:lang w:eastAsia="pl-PL"/>
        </w:rPr>
        <w:t> </w:t>
      </w:r>
    </w:p>
    <w:p w:rsidR="005F39F1" w:rsidRPr="00272A6C" w:rsidRDefault="005F39F1" w:rsidP="005F39F1">
      <w:pPr>
        <w:pStyle w:val="Bezodstpw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272A6C">
        <w:rPr>
          <w:rFonts w:ascii="Times New Roman" w:hAnsi="Times New Roman" w:cs="Times New Roman"/>
          <w:b/>
          <w:sz w:val="32"/>
          <w:lang w:eastAsia="pl-PL"/>
        </w:rPr>
        <w:t>Wyniki ewaluacji zajęć w semestrze zimowym 2019/2020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</w:p>
    <w:p w:rsidR="005F39F1" w:rsidRPr="005F39F1" w:rsidRDefault="005F39F1" w:rsidP="005F39F1">
      <w:pPr>
        <w:pStyle w:val="Bezodstpw"/>
        <w:rPr>
          <w:rFonts w:ascii="Times New Roman" w:hAnsi="Times New Roman" w:cs="Times New Roman"/>
          <w:b/>
          <w:i/>
          <w:color w:val="FF0000"/>
          <w:sz w:val="24"/>
          <w:lang w:eastAsia="pl-PL"/>
        </w:rPr>
      </w:pPr>
      <w:r w:rsidRPr="005F39F1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t>Bezpieczeństwo wewnętrzne I stopień, semestr 1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  <w:r w:rsidRPr="00272A6C">
        <w:rPr>
          <w:rFonts w:ascii="Times New Roman" w:hAnsi="Times New Roman" w:cs="Times New Roman"/>
        </w:rPr>
        <w:t>Studentów biorących udział w badaniu: 24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u w:val="single"/>
        </w:rPr>
      </w:pPr>
      <w:r w:rsidRPr="00272A6C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272A6C">
        <w:rPr>
          <w:rFonts w:ascii="Times New Roman" w:hAnsi="Times New Roman" w:cs="Times New Roman"/>
          <w:u w:val="single"/>
        </w:rPr>
        <w:t>: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  <w:r w:rsidRPr="00272A6C">
        <w:rPr>
          <w:rFonts w:ascii="Times New Roman" w:hAnsi="Times New Roman" w:cs="Times New Roman"/>
        </w:rPr>
        <w:t>BHP</w:t>
      </w:r>
      <w:r>
        <w:rPr>
          <w:rFonts w:ascii="Times New Roman" w:hAnsi="Times New Roman" w:cs="Times New Roman"/>
        </w:rPr>
        <w:t>;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Bezpieczeństwo państwa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Nauka o państwie i polityce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Ochrona praw człowieka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prawoznawstwa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 bezpieczeństwa wewnętrznego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Techniki uczenia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Teoria, polityka i strategia bezpieczeństwa cz.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2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Wstęp do nauk o bezpieczeństwie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272A6C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A6C">
        <w:rPr>
          <w:rFonts w:ascii="Times New Roman" w:eastAsia="Times New Roman" w:hAnsi="Times New Roman" w:cs="Times New Roman"/>
          <w:sz w:val="24"/>
          <w:szCs w:val="24"/>
          <w:lang w:eastAsia="pl-PL"/>
        </w:rPr>
        <w:t>mgr inż. Z. Tuszyński 4,91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A6C">
        <w:rPr>
          <w:rFonts w:ascii="Times New Roman" w:eastAsia="Times New Roman" w:hAnsi="Times New Roman" w:cs="Times New Roman"/>
          <w:sz w:val="24"/>
          <w:szCs w:val="24"/>
          <w:lang w:eastAsia="pl-PL"/>
        </w:rPr>
        <w:t>dr inż. H. Mierzejewska 4,83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  <w:r w:rsidRPr="00272A6C">
        <w:rPr>
          <w:rFonts w:ascii="Times New Roman" w:hAnsi="Times New Roman" w:cs="Times New Roman"/>
          <w:lang w:eastAsia="pl-PL"/>
        </w:rPr>
        <w:t>Najniższy wynik – 4,58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  <w:r w:rsidRPr="00272A6C">
        <w:rPr>
          <w:rFonts w:ascii="Times New Roman" w:hAnsi="Times New Roman" w:cs="Times New Roman"/>
          <w:lang w:eastAsia="pl-PL"/>
        </w:rPr>
        <w:t> 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72A6C">
        <w:rPr>
          <w:rFonts w:ascii="Times New Roman" w:hAnsi="Times New Roman" w:cs="Times New Roman"/>
          <w:b/>
          <w:sz w:val="24"/>
          <w:lang w:eastAsia="pl-PL"/>
        </w:rPr>
        <w:t>Tab.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Czy zajęcia prowadzone były w sposób ciekawy?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4,47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Czy określone przez prowadzącego wymagania egzaminacyjne/ zaliczeniowe były oparte o sylabus?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4,58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Czy zajęcia rozpoczynały się i kończyły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4,64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Czy nauczyciel był życzliwy dla studenta? Czy można było z nim nawiązać kontakt?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4,83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Czy nauczyciel korzystał z pomocy dydaktycznych i środków audiowizualnych?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4,36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Czy nauczyciel starał się przekazać elementy praktyczne?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4,43</w:t>
            </w:r>
          </w:p>
        </w:tc>
      </w:tr>
    </w:tbl>
    <w:p w:rsidR="005F39F1" w:rsidRPr="00272A6C" w:rsidRDefault="005F39F1" w:rsidP="005F39F1">
      <w:pPr>
        <w:rPr>
          <w:rFonts w:ascii="Times New Roman" w:hAnsi="Times New Roman" w:cs="Times New Roman"/>
          <w:lang w:eastAsia="pl-PL"/>
        </w:rPr>
      </w:pPr>
      <w:r w:rsidRPr="00272A6C">
        <w:rPr>
          <w:rFonts w:ascii="Times New Roman" w:hAnsi="Times New Roman" w:cs="Times New Roman"/>
          <w:lang w:eastAsia="pl-PL"/>
        </w:rPr>
        <w:t> 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  <w:r w:rsidRPr="00272A6C">
        <w:rPr>
          <w:rFonts w:ascii="Times New Roman" w:hAnsi="Times New Roman" w:cs="Times New Roman"/>
          <w:lang w:eastAsia="pl-PL"/>
        </w:rPr>
        <w:t>Ewaluacja pracy dziekanatu, biblioteki, organizacji zajęć oraz opinia na temat satysfakcji ze studiowania w Elbląskiej Uczelni Humanistyczno Ekonomicznej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4,69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4,34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4,76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4,34</w:t>
            </w:r>
          </w:p>
        </w:tc>
      </w:tr>
    </w:tbl>
    <w:p w:rsidR="005F39F1" w:rsidRPr="00272A6C" w:rsidRDefault="005F39F1" w:rsidP="005F39F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5F39F1" w:rsidRPr="00272A6C" w:rsidTr="00B46F08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Studia I stopnia, semestr 1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90,67 %</w:t>
            </w:r>
          </w:p>
        </w:tc>
      </w:tr>
    </w:tbl>
    <w:p w:rsidR="005F39F1" w:rsidRDefault="005F39F1" w:rsidP="005F39F1">
      <w:pPr>
        <w:rPr>
          <w:rFonts w:ascii="Times New Roman" w:hAnsi="Times New Roman" w:cs="Times New Roman"/>
        </w:rPr>
      </w:pPr>
    </w:p>
    <w:p w:rsidR="005F39F1" w:rsidRDefault="005F39F1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8F05EA" w:rsidRDefault="008F05EA" w:rsidP="005F39F1">
      <w:pPr>
        <w:rPr>
          <w:rFonts w:ascii="Times New Roman" w:hAnsi="Times New Roman" w:cs="Times New Roman"/>
        </w:rPr>
      </w:pPr>
    </w:p>
    <w:p w:rsidR="005F39F1" w:rsidRPr="00272A6C" w:rsidRDefault="005F39F1" w:rsidP="005F39F1">
      <w:pPr>
        <w:rPr>
          <w:rFonts w:ascii="Times New Roman" w:hAnsi="Times New Roman" w:cs="Times New Roman"/>
        </w:rPr>
      </w:pPr>
    </w:p>
    <w:p w:rsidR="005F39F1" w:rsidRPr="005F39F1" w:rsidRDefault="005F39F1" w:rsidP="005F39F1">
      <w:pPr>
        <w:pStyle w:val="Bezodstpw"/>
        <w:rPr>
          <w:rFonts w:ascii="Times New Roman" w:hAnsi="Times New Roman" w:cs="Times New Roman"/>
          <w:b/>
          <w:i/>
          <w:color w:val="FF0000"/>
          <w:sz w:val="28"/>
          <w:lang w:eastAsia="pl-PL"/>
        </w:rPr>
      </w:pPr>
      <w:r w:rsidRPr="005F39F1">
        <w:rPr>
          <w:rFonts w:ascii="Times New Roman" w:hAnsi="Times New Roman" w:cs="Times New Roman"/>
          <w:b/>
          <w:i/>
          <w:color w:val="FF0000"/>
          <w:sz w:val="28"/>
          <w:lang w:eastAsia="pl-PL"/>
        </w:rPr>
        <w:lastRenderedPageBreak/>
        <w:t>Bezpieczeństwo wewnętrzne I stopień, semestr 3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  <w:r w:rsidRPr="00272A6C">
        <w:rPr>
          <w:rFonts w:ascii="Times New Roman" w:hAnsi="Times New Roman" w:cs="Times New Roman"/>
        </w:rPr>
        <w:t>Studentów biorących udział w badaniu: 35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u w:val="single"/>
        </w:rPr>
      </w:pPr>
      <w:r w:rsidRPr="00272A6C">
        <w:rPr>
          <w:rFonts w:ascii="Times New Roman" w:hAnsi="Times New Roman" w:cs="Times New Roman"/>
          <w:b/>
          <w:sz w:val="24"/>
          <w:u w:val="single"/>
        </w:rPr>
        <w:t>Przedmioty poddane ewaluacji</w:t>
      </w:r>
      <w:r w:rsidRPr="00272A6C">
        <w:rPr>
          <w:rFonts w:ascii="Times New Roman" w:hAnsi="Times New Roman" w:cs="Times New Roman"/>
          <w:u w:val="single"/>
        </w:rPr>
        <w:t>: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  <w:r w:rsidRPr="00272A6C">
        <w:rPr>
          <w:rFonts w:ascii="Times New Roman" w:hAnsi="Times New Roman" w:cs="Times New Roman"/>
        </w:rPr>
        <w:t>Bezpieczeństwo w komunikacji powszechnej i transporcie</w:t>
      </w:r>
      <w:r>
        <w:rPr>
          <w:rFonts w:ascii="Times New Roman" w:hAnsi="Times New Roman" w:cs="Times New Roman"/>
        </w:rPr>
        <w:t>;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Język angielski;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Ochrona praw człowieka;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  <w:r w:rsidRPr="00272A6C">
        <w:rPr>
          <w:rFonts w:ascii="Times New Roman" w:hAnsi="Times New Roman" w:cs="Times New Roman"/>
        </w:rPr>
        <w:t xml:space="preserve">Podstawy </w:t>
      </w:r>
      <w:r>
        <w:rPr>
          <w:rFonts w:ascii="Times New Roman" w:hAnsi="Times New Roman" w:cs="Times New Roman"/>
        </w:rPr>
        <w:t>prawa karnego i prawa wykroczeń;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  <w:r w:rsidRPr="00272A6C">
        <w:rPr>
          <w:rFonts w:ascii="Times New Roman" w:hAnsi="Times New Roman" w:cs="Times New Roman"/>
        </w:rPr>
        <w:t>Podstawy psychologii</w:t>
      </w:r>
      <w:r>
        <w:rPr>
          <w:rFonts w:ascii="Times New Roman" w:hAnsi="Times New Roman" w:cs="Times New Roman"/>
        </w:rPr>
        <w:t>;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  <w:r w:rsidRPr="00272A6C">
        <w:rPr>
          <w:rFonts w:ascii="Times New Roman" w:hAnsi="Times New Roman" w:cs="Times New Roman"/>
        </w:rPr>
        <w:t>Prawo administracyjne</w:t>
      </w:r>
      <w:r>
        <w:rPr>
          <w:rFonts w:ascii="Times New Roman" w:hAnsi="Times New Roman" w:cs="Times New Roman"/>
        </w:rPr>
        <w:t>;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  <w:r w:rsidRPr="00272A6C">
        <w:rPr>
          <w:rFonts w:ascii="Times New Roman" w:hAnsi="Times New Roman" w:cs="Times New Roman"/>
        </w:rPr>
        <w:t>Technologie informacyjne</w:t>
      </w:r>
      <w:r>
        <w:rPr>
          <w:rFonts w:ascii="Times New Roman" w:hAnsi="Times New Roman" w:cs="Times New Roman"/>
        </w:rPr>
        <w:t>.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b/>
          <w:sz w:val="24"/>
          <w:u w:val="single"/>
          <w:lang w:eastAsia="pl-PL"/>
        </w:rPr>
      </w:pPr>
      <w:r w:rsidRPr="00272A6C">
        <w:rPr>
          <w:rFonts w:ascii="Times New Roman" w:hAnsi="Times New Roman" w:cs="Times New Roman"/>
          <w:b/>
          <w:sz w:val="24"/>
          <w:u w:val="single"/>
          <w:lang w:eastAsia="pl-PL"/>
        </w:rPr>
        <w:t>Najwyższe oceny nauczycieli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2CD">
        <w:rPr>
          <w:rFonts w:ascii="Times New Roman" w:eastAsia="Times New Roman" w:hAnsi="Times New Roman" w:cs="Times New Roman"/>
          <w:sz w:val="24"/>
          <w:szCs w:val="24"/>
          <w:lang w:eastAsia="pl-PL"/>
        </w:rPr>
        <w:t>mgr inż. R. Malentowicz</w:t>
      </w:r>
      <w:r w:rsidRPr="00272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4,93</w:t>
      </w:r>
    </w:p>
    <w:p w:rsidR="005F39F1" w:rsidRPr="00272A6C" w:rsidRDefault="005F39F1" w:rsidP="005F39F1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M. J. Kaczyński 4,86</w:t>
      </w: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</w:rPr>
      </w:pP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Najniższy wynik – 4,27</w:t>
      </w:r>
    </w:p>
    <w:p w:rsidR="005F39F1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  <w:r w:rsidRPr="00272A6C">
        <w:rPr>
          <w:rFonts w:ascii="Times New Roman" w:hAnsi="Times New Roman" w:cs="Times New Roman"/>
          <w:lang w:eastAsia="pl-PL"/>
        </w:rPr>
        <w:t> </w:t>
      </w:r>
    </w:p>
    <w:p w:rsidR="005F39F1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b/>
          <w:sz w:val="24"/>
          <w:lang w:eastAsia="pl-PL"/>
        </w:rPr>
      </w:pPr>
      <w:r w:rsidRPr="00272A6C">
        <w:rPr>
          <w:rFonts w:ascii="Times New Roman" w:hAnsi="Times New Roman" w:cs="Times New Roman"/>
          <w:b/>
          <w:sz w:val="24"/>
          <w:lang w:eastAsia="pl-PL"/>
        </w:rPr>
        <w:t>Tab. Wyniki ogólne</w:t>
      </w: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255"/>
      </w:tblGrid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Czy zajęcia prowadzone były w sposób ciekawy?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4,58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Czy określone przez prowadzącego wymagania egzaminacyjne/ zaliczeniowe były oparte o sylabus?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4,63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Czy zajęcia rozpoczynały się i kończyły zgodnie z planem?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Czy nauczyciel był życzliwy dla studenta? Czy można było z nim nawiązać kontakt?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4,74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Czy nauczyciel korzystał z pomocy dydaktycznych i środków audiowizualnych?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4,66</w:t>
            </w:r>
          </w:p>
        </w:tc>
      </w:tr>
      <w:tr w:rsidR="005F39F1" w:rsidRPr="00272A6C" w:rsidTr="00B46F08">
        <w:trPr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Czy nauczyciel starał się przekazać elementy praktyczne?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4,68</w:t>
            </w:r>
          </w:p>
        </w:tc>
      </w:tr>
    </w:tbl>
    <w:p w:rsidR="005F39F1" w:rsidRDefault="005F39F1" w:rsidP="005F39F1">
      <w:pPr>
        <w:rPr>
          <w:rFonts w:ascii="Times New Roman" w:hAnsi="Times New Roman" w:cs="Times New Roman"/>
          <w:lang w:eastAsia="pl-PL"/>
        </w:rPr>
      </w:pPr>
      <w:r w:rsidRPr="00272A6C">
        <w:rPr>
          <w:rFonts w:ascii="Times New Roman" w:hAnsi="Times New Roman" w:cs="Times New Roman"/>
          <w:lang w:eastAsia="pl-PL"/>
        </w:rPr>
        <w:t> </w:t>
      </w:r>
    </w:p>
    <w:p w:rsidR="008F05EA" w:rsidRDefault="008F05EA" w:rsidP="005F39F1">
      <w:pPr>
        <w:rPr>
          <w:rFonts w:ascii="Times New Roman" w:hAnsi="Times New Roman" w:cs="Times New Roman"/>
          <w:lang w:eastAsia="pl-PL"/>
        </w:rPr>
      </w:pPr>
    </w:p>
    <w:p w:rsidR="008F05EA" w:rsidRDefault="008F05EA" w:rsidP="005F39F1">
      <w:pPr>
        <w:rPr>
          <w:rFonts w:ascii="Times New Roman" w:hAnsi="Times New Roman" w:cs="Times New Roman"/>
          <w:lang w:eastAsia="pl-PL"/>
        </w:rPr>
      </w:pPr>
    </w:p>
    <w:p w:rsidR="008F05EA" w:rsidRDefault="008F05EA" w:rsidP="005F39F1">
      <w:pPr>
        <w:rPr>
          <w:rFonts w:ascii="Times New Roman" w:hAnsi="Times New Roman" w:cs="Times New Roman"/>
          <w:lang w:eastAsia="pl-PL"/>
        </w:rPr>
      </w:pPr>
    </w:p>
    <w:p w:rsidR="008F05EA" w:rsidRDefault="008F05EA" w:rsidP="005F39F1">
      <w:pPr>
        <w:rPr>
          <w:rFonts w:ascii="Times New Roman" w:hAnsi="Times New Roman" w:cs="Times New Roman"/>
          <w:lang w:eastAsia="pl-PL"/>
        </w:rPr>
      </w:pPr>
    </w:p>
    <w:p w:rsidR="008F05EA" w:rsidRDefault="008F05EA" w:rsidP="005F39F1">
      <w:pPr>
        <w:rPr>
          <w:rFonts w:ascii="Times New Roman" w:hAnsi="Times New Roman" w:cs="Times New Roman"/>
          <w:lang w:eastAsia="pl-PL"/>
        </w:rPr>
      </w:pPr>
    </w:p>
    <w:p w:rsidR="008F05EA" w:rsidRDefault="008F05EA" w:rsidP="005F39F1">
      <w:pPr>
        <w:rPr>
          <w:rFonts w:ascii="Times New Roman" w:hAnsi="Times New Roman" w:cs="Times New Roman"/>
          <w:lang w:eastAsia="pl-PL"/>
        </w:rPr>
      </w:pPr>
    </w:p>
    <w:p w:rsidR="008F05EA" w:rsidRDefault="008F05EA" w:rsidP="005F39F1">
      <w:pPr>
        <w:rPr>
          <w:rFonts w:ascii="Times New Roman" w:hAnsi="Times New Roman" w:cs="Times New Roman"/>
          <w:lang w:eastAsia="pl-PL"/>
        </w:rPr>
      </w:pPr>
    </w:p>
    <w:p w:rsidR="008F05EA" w:rsidRPr="00272A6C" w:rsidRDefault="008F05EA" w:rsidP="005F39F1">
      <w:pPr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5F39F1" w:rsidRPr="00272A6C" w:rsidRDefault="005F39F1" w:rsidP="005F39F1">
      <w:pPr>
        <w:pStyle w:val="Bezodstpw"/>
        <w:rPr>
          <w:rFonts w:ascii="Times New Roman" w:hAnsi="Times New Roman" w:cs="Times New Roman"/>
          <w:lang w:eastAsia="pl-PL"/>
        </w:rPr>
      </w:pPr>
      <w:r w:rsidRPr="00272A6C">
        <w:rPr>
          <w:rFonts w:ascii="Times New Roman" w:hAnsi="Times New Roman" w:cs="Times New Roman"/>
          <w:lang w:eastAsia="pl-PL"/>
        </w:rPr>
        <w:lastRenderedPageBreak/>
        <w:t>Ewaluacja pracy dziekanatu, biblioteki, organizacji zajęć oraz opinia na temat satysfakcji ze studiowania w Elbląskiej Uczelni Humanistyczno Ekonomicznej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2289"/>
      </w:tblGrid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Pytanie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Odpowiedzi</w:t>
            </w:r>
          </w:p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Skala 1-5</w:t>
            </w:r>
          </w:p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„1” – najniższa ocena</w:t>
            </w:r>
          </w:p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„5” – najwyższa ocena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Studia I stopnia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semestr 3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 xml:space="preserve">Ocena pracy dziekanatu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4,26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Ocena organizacji zajęć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4,37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Ocena pracy biblioteki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4,59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4521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Swoją satysfakcje studiowania w EUH-E oceniam na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>4,25</w:t>
            </w:r>
          </w:p>
        </w:tc>
      </w:tr>
    </w:tbl>
    <w:p w:rsidR="005F39F1" w:rsidRPr="00272A6C" w:rsidRDefault="005F39F1" w:rsidP="005F39F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4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</w:tblGrid>
      <w:tr w:rsidR="005F39F1" w:rsidRPr="00272A6C" w:rsidTr="00B46F08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hAnsi="Times New Roman" w:cs="Times New Roman"/>
              </w:rPr>
              <w:t>Skala obecności studentów w zajęciach (w %)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3F2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 xml:space="preserve">Studia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stopnia, semestr 3</w:t>
            </w:r>
          </w:p>
        </w:tc>
      </w:tr>
      <w:tr w:rsidR="005F39F1" w:rsidRPr="00272A6C" w:rsidTr="00B46F08">
        <w:trPr>
          <w:tblCellSpacing w:w="0" w:type="dxa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single" w:sz="6" w:space="0" w:color="BFC1BD"/>
              <w:right w:val="outset" w:sz="6" w:space="0" w:color="auto"/>
            </w:tcBorders>
            <w:shd w:val="clear" w:color="auto" w:fill="FDFDFD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5F39F1" w:rsidRPr="00272A6C" w:rsidRDefault="005F39F1" w:rsidP="00B46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92,24</w:t>
            </w:r>
            <w:r w:rsidRPr="00272A6C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</w:tc>
      </w:tr>
    </w:tbl>
    <w:p w:rsidR="005F39F1" w:rsidRPr="00272A6C" w:rsidRDefault="005F39F1" w:rsidP="005F39F1">
      <w:pPr>
        <w:rPr>
          <w:rFonts w:ascii="Times New Roman" w:hAnsi="Times New Roman" w:cs="Times New Roman"/>
        </w:rPr>
      </w:pPr>
    </w:p>
    <w:p w:rsidR="005F39F1" w:rsidRPr="00272A6C" w:rsidRDefault="005F39F1" w:rsidP="005F39F1">
      <w:pPr>
        <w:rPr>
          <w:rFonts w:ascii="Times New Roman" w:hAnsi="Times New Roman" w:cs="Times New Roman"/>
        </w:rPr>
      </w:pPr>
    </w:p>
    <w:p w:rsidR="004E1465" w:rsidRDefault="004E1465"/>
    <w:sectPr w:rsidR="004E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F1"/>
    <w:rsid w:val="004E1465"/>
    <w:rsid w:val="005F39F1"/>
    <w:rsid w:val="00893ED6"/>
    <w:rsid w:val="008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887A2-66B2-4AEA-8C95-FAE672BE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9F1"/>
  </w:style>
  <w:style w:type="paragraph" w:styleId="Nagwek1">
    <w:name w:val="heading 1"/>
    <w:basedOn w:val="Normalny"/>
    <w:next w:val="Normalny"/>
    <w:link w:val="Nagwek1Znak"/>
    <w:rsid w:val="00893ED6"/>
    <w:pPr>
      <w:keepNext/>
      <w:keepLines/>
      <w:suppressAutoHyphens/>
      <w:autoSpaceDN w:val="0"/>
      <w:spacing w:before="480" w:after="0" w:line="276" w:lineRule="auto"/>
      <w:jc w:val="center"/>
      <w:textAlignment w:val="baseline"/>
      <w:outlineLvl w:val="0"/>
    </w:pPr>
    <w:rPr>
      <w:rFonts w:ascii="Times New Roman" w:eastAsia="SimSun" w:hAnsi="Times New Roman" w:cs="F"/>
      <w:b/>
      <w:bCs/>
      <w:kern w:val="3"/>
      <w:sz w:val="32"/>
      <w:szCs w:val="28"/>
    </w:rPr>
  </w:style>
  <w:style w:type="paragraph" w:styleId="Nagwek2">
    <w:name w:val="heading 2"/>
    <w:basedOn w:val="Normalny"/>
    <w:next w:val="Normalny"/>
    <w:link w:val="Nagwek2Znak"/>
    <w:rsid w:val="00893ED6"/>
    <w:pPr>
      <w:keepNext/>
      <w:keepLines/>
      <w:suppressAutoHyphens/>
      <w:autoSpaceDN w:val="0"/>
      <w:spacing w:before="200" w:after="0" w:line="276" w:lineRule="auto"/>
      <w:textAlignment w:val="baseline"/>
      <w:outlineLvl w:val="1"/>
    </w:pPr>
    <w:rPr>
      <w:rFonts w:ascii="Times New Roman" w:eastAsia="SimSun" w:hAnsi="Times New Roman" w:cs="F"/>
      <w:b/>
      <w:bCs/>
      <w:kern w:val="3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3ED6"/>
    <w:rPr>
      <w:rFonts w:ascii="Times New Roman" w:eastAsia="SimSun" w:hAnsi="Times New Roman" w:cs="F"/>
      <w:b/>
      <w:bCs/>
      <w:kern w:val="3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rsid w:val="00893ED6"/>
    <w:rPr>
      <w:rFonts w:ascii="Times New Roman" w:eastAsia="SimSun" w:hAnsi="Times New Roman" w:cs="F"/>
      <w:b/>
      <w:bCs/>
      <w:kern w:val="3"/>
      <w:sz w:val="28"/>
      <w:szCs w:val="26"/>
    </w:rPr>
  </w:style>
  <w:style w:type="paragraph" w:styleId="Bezodstpw">
    <w:name w:val="No Spacing"/>
    <w:uiPriority w:val="1"/>
    <w:qFormat/>
    <w:rsid w:val="005F39F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F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94DE-D739-47EE-92D0-3E1349BC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</dc:creator>
  <cp:keywords/>
  <dc:description/>
  <cp:lastModifiedBy>Konto Microsoft</cp:lastModifiedBy>
  <cp:revision>3</cp:revision>
  <dcterms:created xsi:type="dcterms:W3CDTF">2020-02-10T23:09:00Z</dcterms:created>
  <dcterms:modified xsi:type="dcterms:W3CDTF">2022-02-23T23:03:00Z</dcterms:modified>
</cp:coreProperties>
</file>