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BF" w:rsidRPr="00E163BB" w:rsidRDefault="005508F6" w:rsidP="00E163BB">
      <w:pPr>
        <w:jc w:val="center"/>
        <w:rPr>
          <w:rFonts w:cstheme="minorHAnsi"/>
          <w:b/>
          <w:sz w:val="24"/>
          <w:szCs w:val="24"/>
        </w:rPr>
      </w:pPr>
      <w:hyperlink r:id="rId6" w:history="1">
        <w:r w:rsidR="00E163BB" w:rsidRPr="00731EFF">
          <w:rPr>
            <w:rStyle w:val="Hipercze"/>
            <w:rFonts w:cstheme="minorHAnsi"/>
            <w:b/>
            <w:sz w:val="24"/>
            <w:szCs w:val="24"/>
          </w:rPr>
          <w:t>www.zus.pl</w:t>
        </w:r>
      </w:hyperlink>
    </w:p>
    <w:p w:rsidR="00A26F2B" w:rsidRPr="00B64FBF" w:rsidRDefault="00A26F2B" w:rsidP="00A26F2B">
      <w:pPr>
        <w:rPr>
          <w:rFonts w:cstheme="minorHAnsi"/>
          <w:b/>
        </w:rPr>
      </w:pPr>
      <w:r w:rsidRPr="00B30F2B">
        <w:rPr>
          <w:rFonts w:cstheme="minorHAnsi"/>
          <w:b/>
        </w:rPr>
        <w:t>Elbląg</w:t>
      </w:r>
      <w:r w:rsidRPr="00B30F2B">
        <w:rPr>
          <w:rFonts w:eastAsia="Times New Roman" w:cstheme="minorHAnsi"/>
          <w:b/>
          <w:color w:val="000000"/>
          <w:lang w:eastAsia="pl-PL"/>
        </w:rPr>
        <w:t xml:space="preserve"> O</w:t>
      </w:r>
      <w:r>
        <w:rPr>
          <w:rFonts w:eastAsia="Times New Roman" w:cstheme="minorHAnsi"/>
          <w:b/>
          <w:color w:val="000000"/>
          <w:lang w:eastAsia="pl-PL"/>
        </w:rPr>
        <w:t>LP</w:t>
      </w:r>
      <w:r w:rsidRPr="00B30F2B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B30F2B">
        <w:rPr>
          <w:rFonts w:cstheme="minorHAnsi"/>
          <w:b/>
        </w:rPr>
        <w:t xml:space="preserve">Stanowisko ds. </w:t>
      </w:r>
      <w:r>
        <w:rPr>
          <w:rFonts w:eastAsia="Times New Roman" w:cstheme="minorHAnsi"/>
          <w:b/>
          <w:color w:val="000000"/>
          <w:lang w:eastAsia="pl-PL"/>
        </w:rPr>
        <w:t>obsługi postepowania orzeczniczego</w:t>
      </w:r>
    </w:p>
    <w:p w:rsidR="00A26F2B" w:rsidRPr="00A26F2B" w:rsidRDefault="00A26F2B" w:rsidP="00A26F2B">
      <w:pPr>
        <w:rPr>
          <w:u w:val="single"/>
        </w:rPr>
      </w:pPr>
      <w:r w:rsidRPr="00620653">
        <w:rPr>
          <w:rFonts w:eastAsia="Times New Roman" w:cstheme="minorHAnsi"/>
          <w:b/>
          <w:color w:val="000000"/>
          <w:lang w:eastAsia="pl-PL"/>
        </w:rPr>
        <w:t xml:space="preserve">Termin, do którego należy składać dokumenty: </w:t>
      </w:r>
      <w:r w:rsidR="00B64FBF">
        <w:rPr>
          <w:rFonts w:eastAsia="Times New Roman" w:cstheme="minorHAnsi"/>
          <w:b/>
          <w:color w:val="000000"/>
          <w:lang w:eastAsia="pl-PL"/>
        </w:rPr>
        <w:t>1.03.2023 r.</w:t>
      </w:r>
    </w:p>
    <w:p w:rsidR="00A26F2B" w:rsidRDefault="00A26F2B" w:rsidP="0043131A">
      <w:pPr>
        <w:jc w:val="center"/>
        <w:rPr>
          <w:rFonts w:cstheme="minorHAnsi"/>
          <w:u w:val="single"/>
        </w:rPr>
      </w:pPr>
    </w:p>
    <w:p w:rsidR="000E749C" w:rsidRPr="00CA1A84" w:rsidRDefault="000E749C" w:rsidP="0043131A">
      <w:pPr>
        <w:jc w:val="center"/>
        <w:rPr>
          <w:rFonts w:cstheme="minorHAnsi"/>
          <w:b/>
        </w:rPr>
      </w:pPr>
      <w:r w:rsidRPr="00CA1A84">
        <w:rPr>
          <w:rFonts w:cstheme="minorHAnsi"/>
          <w:b/>
        </w:rPr>
        <w:t>Cel stanowiska</w:t>
      </w:r>
    </w:p>
    <w:p w:rsidR="00B337A4" w:rsidRPr="00B31B91" w:rsidRDefault="00B337A4" w:rsidP="00B337A4">
      <w:pPr>
        <w:spacing w:after="0" w:line="336" w:lineRule="auto"/>
        <w:rPr>
          <w:rFonts w:ascii="Calibri" w:eastAsia="Times New Roman" w:hAnsi="Calibri" w:cs="Calibri"/>
          <w:lang w:eastAsia="pl-PL"/>
        </w:rPr>
      </w:pPr>
      <w:r w:rsidRPr="00B31B91">
        <w:rPr>
          <w:rFonts w:ascii="Calibri" w:eastAsia="Times New Roman" w:hAnsi="Calibri" w:cs="Calibri"/>
          <w:lang w:eastAsia="pl-PL"/>
        </w:rPr>
        <w:t>Pracownik z</w:t>
      </w:r>
      <w:r>
        <w:rPr>
          <w:rFonts w:ascii="Calibri" w:eastAsia="Times New Roman" w:hAnsi="Calibri" w:cs="Calibri"/>
          <w:lang w:eastAsia="pl-PL"/>
        </w:rPr>
        <w:t xml:space="preserve">atrudniony na tym stanowisku zapewnia </w:t>
      </w:r>
      <w:r w:rsidRPr="0092352B">
        <w:rPr>
          <w:rFonts w:ascii="Calibri" w:eastAsia="Times New Roman" w:hAnsi="Calibri" w:cs="Calibri"/>
          <w:lang w:eastAsia="pl-PL"/>
        </w:rPr>
        <w:t xml:space="preserve">obsługę postępowań o wydanie orzeczenia lub opinii przez lekarza orzecznika lub komisję lekarską Zakładu oraz postępowań o nadanie, cofnięcie </w:t>
      </w:r>
      <w:r w:rsidR="005508F6">
        <w:rPr>
          <w:rFonts w:ascii="Calibri" w:eastAsia="Times New Roman" w:hAnsi="Calibri" w:cs="Calibri"/>
          <w:lang w:eastAsia="pl-PL"/>
        </w:rPr>
        <w:t xml:space="preserve">       </w:t>
      </w:r>
      <w:bookmarkStart w:id="0" w:name="_GoBack"/>
      <w:bookmarkEnd w:id="0"/>
      <w:r w:rsidRPr="0092352B">
        <w:rPr>
          <w:rFonts w:ascii="Calibri" w:eastAsia="Times New Roman" w:hAnsi="Calibri" w:cs="Calibri"/>
          <w:lang w:eastAsia="pl-PL"/>
        </w:rPr>
        <w:t>i wygaszenie upoważnienia do wystawiania zaświadczeń lekarskich, współpracę z konsultantami, zwrot kosztów przejazdu osobom wezwanym na badanie, obsługę skierowań na rehabilitację leczniczą oraz obsługę zadań z zakresu prewencji wypadkowej.</w:t>
      </w:r>
    </w:p>
    <w:p w:rsidR="00B337A4" w:rsidRPr="0061613C" w:rsidRDefault="00B337A4" w:rsidP="00B337A4">
      <w:pPr>
        <w:spacing w:after="0" w:line="336" w:lineRule="auto"/>
        <w:rPr>
          <w:rFonts w:eastAsia="Times New Roman" w:cstheme="minorHAnsi"/>
          <w:color w:val="000000"/>
          <w:lang w:eastAsia="pl-PL"/>
        </w:rPr>
      </w:pPr>
    </w:p>
    <w:p w:rsidR="0061613C" w:rsidRPr="0061613C" w:rsidRDefault="0061613C" w:rsidP="0061613C">
      <w:pPr>
        <w:spacing w:after="0" w:line="336" w:lineRule="auto"/>
        <w:rPr>
          <w:rFonts w:eastAsia="Times New Roman" w:cstheme="minorHAnsi"/>
          <w:color w:val="000000"/>
          <w:lang w:eastAsia="pl-PL"/>
        </w:rPr>
      </w:pPr>
    </w:p>
    <w:p w:rsidR="004603C0" w:rsidRPr="00CA1A84" w:rsidRDefault="004603C0" w:rsidP="0043131A">
      <w:pPr>
        <w:jc w:val="center"/>
        <w:rPr>
          <w:rFonts w:cstheme="minorHAnsi"/>
          <w:b/>
        </w:rPr>
      </w:pPr>
      <w:r w:rsidRPr="00CA1A84">
        <w:rPr>
          <w:rFonts w:cstheme="minorHAnsi"/>
          <w:b/>
        </w:rPr>
        <w:t>Wymagania formalne na oferowanym stanowisku</w:t>
      </w:r>
    </w:p>
    <w:p w:rsidR="00E77CC6" w:rsidRPr="0006173B" w:rsidRDefault="00E77CC6" w:rsidP="004603C0">
      <w:pPr>
        <w:rPr>
          <w:rFonts w:cstheme="minorHAnsi"/>
          <w:b/>
        </w:rPr>
      </w:pPr>
      <w:r w:rsidRPr="0006173B">
        <w:rPr>
          <w:rFonts w:cstheme="minorHAnsi"/>
          <w:b/>
        </w:rPr>
        <w:t>W</w:t>
      </w:r>
      <w:r w:rsidR="004603C0" w:rsidRPr="0006173B">
        <w:rPr>
          <w:rFonts w:cstheme="minorHAnsi"/>
          <w:b/>
        </w:rPr>
        <w:t xml:space="preserve">ymagania niezbędne:  </w:t>
      </w:r>
    </w:p>
    <w:p w:rsidR="004603C0" w:rsidRPr="00E5019E" w:rsidRDefault="00CA1A84" w:rsidP="00E77CC6">
      <w:pPr>
        <w:pStyle w:val="Akapitzlist"/>
        <w:numPr>
          <w:ilvl w:val="0"/>
          <w:numId w:val="2"/>
        </w:numPr>
        <w:rPr>
          <w:rFonts w:cstheme="minorHAnsi"/>
        </w:rPr>
      </w:pPr>
      <w:r w:rsidRPr="00E5019E">
        <w:rPr>
          <w:rFonts w:cstheme="minorHAnsi"/>
        </w:rPr>
        <w:t xml:space="preserve">wykształcenie </w:t>
      </w:r>
      <w:r w:rsidR="0061613C" w:rsidRPr="00E5019E">
        <w:rPr>
          <w:rFonts w:eastAsia="Times New Roman" w:cstheme="minorHAnsi"/>
          <w:color w:val="000000"/>
          <w:lang w:eastAsia="pl-PL"/>
        </w:rPr>
        <w:t>średnie</w:t>
      </w:r>
    </w:p>
    <w:p w:rsidR="00E77CC6" w:rsidRPr="0006173B" w:rsidRDefault="00E77CC6" w:rsidP="004603C0">
      <w:pPr>
        <w:rPr>
          <w:rFonts w:cstheme="minorHAnsi"/>
          <w:b/>
        </w:rPr>
      </w:pPr>
      <w:r w:rsidRPr="0006173B">
        <w:rPr>
          <w:rFonts w:cstheme="minorHAnsi"/>
          <w:b/>
        </w:rPr>
        <w:t>Wymagania mile widziane</w:t>
      </w:r>
      <w:r w:rsidR="004603C0" w:rsidRPr="0006173B">
        <w:rPr>
          <w:rFonts w:cstheme="minorHAnsi"/>
          <w:b/>
        </w:rPr>
        <w:t>:</w:t>
      </w:r>
    </w:p>
    <w:p w:rsidR="00C70F97" w:rsidRPr="00E5019E" w:rsidRDefault="00C70F97" w:rsidP="00C70F97">
      <w:pPr>
        <w:pStyle w:val="Akapitzlist"/>
        <w:numPr>
          <w:ilvl w:val="0"/>
          <w:numId w:val="2"/>
        </w:numPr>
        <w:rPr>
          <w:rFonts w:cstheme="minorHAnsi"/>
        </w:rPr>
      </w:pPr>
      <w:r w:rsidRPr="00E5019E">
        <w:rPr>
          <w:rFonts w:eastAsia="Times New Roman" w:cstheme="minorHAnsi"/>
          <w:color w:val="000000"/>
          <w:lang w:eastAsia="pl-PL"/>
        </w:rPr>
        <w:t>wykształcenie wyższe ( ekonomia, administ</w:t>
      </w:r>
      <w:r w:rsidR="00E5019E">
        <w:rPr>
          <w:rFonts w:eastAsia="Times New Roman" w:cstheme="minorHAnsi"/>
          <w:color w:val="000000"/>
          <w:lang w:eastAsia="pl-PL"/>
        </w:rPr>
        <w:t xml:space="preserve">racja, </w:t>
      </w:r>
      <w:r w:rsidRPr="00E5019E">
        <w:rPr>
          <w:rFonts w:eastAsia="Times New Roman" w:cstheme="minorHAnsi"/>
          <w:color w:val="000000"/>
          <w:lang w:eastAsia="pl-PL"/>
        </w:rPr>
        <w:t>prawo</w:t>
      </w:r>
      <w:r w:rsidR="00E5019E">
        <w:rPr>
          <w:rFonts w:eastAsia="Times New Roman" w:cstheme="minorHAnsi"/>
          <w:color w:val="000000"/>
          <w:lang w:eastAsia="pl-PL"/>
        </w:rPr>
        <w:t>, ubezpieczenia społeczne</w:t>
      </w:r>
      <w:r w:rsidRPr="00E5019E">
        <w:rPr>
          <w:rFonts w:eastAsia="Times New Roman" w:cstheme="minorHAnsi"/>
          <w:color w:val="000000"/>
          <w:lang w:eastAsia="pl-PL"/>
        </w:rPr>
        <w:t>)</w:t>
      </w:r>
    </w:p>
    <w:p w:rsidR="00C70F97" w:rsidRPr="00F65065" w:rsidRDefault="00C70F97" w:rsidP="00F65065">
      <w:pPr>
        <w:pStyle w:val="Akapitzlist"/>
        <w:numPr>
          <w:ilvl w:val="0"/>
          <w:numId w:val="2"/>
        </w:numPr>
        <w:rPr>
          <w:rFonts w:cstheme="minorHAnsi"/>
        </w:rPr>
      </w:pPr>
      <w:r w:rsidRPr="00E5019E">
        <w:rPr>
          <w:rFonts w:eastAsia="Times New Roman" w:cstheme="minorHAnsi"/>
          <w:color w:val="000000"/>
          <w:lang w:eastAsia="pl-PL"/>
        </w:rPr>
        <w:t xml:space="preserve">minimum 6 miesięcy  pracy związanej z </w:t>
      </w:r>
      <w:r w:rsidR="00013AD6">
        <w:rPr>
          <w:rFonts w:eastAsia="Times New Roman" w:cstheme="minorHAnsi"/>
          <w:color w:val="000000"/>
          <w:lang w:eastAsia="pl-PL"/>
        </w:rPr>
        <w:t xml:space="preserve">pracą biurową </w:t>
      </w:r>
      <w:r w:rsidR="00013AD6">
        <w:rPr>
          <w:rFonts w:eastAsia="Times New Roman" w:cstheme="minorHAnsi"/>
          <w:color w:val="000000"/>
          <w:lang w:eastAsia="pl-PL"/>
        </w:rPr>
        <w:br/>
      </w:r>
    </w:p>
    <w:p w:rsidR="004603C0" w:rsidRPr="0006173B" w:rsidRDefault="004603C0" w:rsidP="00C70F97">
      <w:pPr>
        <w:ind w:left="360"/>
        <w:rPr>
          <w:b/>
        </w:rPr>
      </w:pPr>
      <w:r w:rsidRPr="0006173B">
        <w:rPr>
          <w:b/>
        </w:rPr>
        <w:t>Wymagania dodatkowe</w:t>
      </w:r>
    </w:p>
    <w:p w:rsidR="00C70F97" w:rsidRPr="00E5019E" w:rsidRDefault="00C70F97" w:rsidP="00C70F97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/>
        </w:rPr>
      </w:pPr>
      <w:r w:rsidRPr="00E5019E">
        <w:rPr>
          <w:rFonts w:eastAsia="Times New Roman" w:cstheme="minorHAnsi"/>
          <w:color w:val="000000"/>
          <w:lang w:eastAsia="pl-PL"/>
        </w:rPr>
        <w:t>znajomość ustawy o systemie ubezpieczeń społecznych</w:t>
      </w:r>
      <w:r w:rsidR="00E8058F">
        <w:rPr>
          <w:rFonts w:eastAsia="Times New Roman" w:cstheme="minorHAnsi"/>
          <w:color w:val="000000"/>
          <w:lang w:eastAsia="pl-PL"/>
        </w:rPr>
        <w:t xml:space="preserve"> i rozporządzeń do tej ustawy</w:t>
      </w:r>
      <w:r w:rsidRPr="00E5019E">
        <w:rPr>
          <w:rFonts w:eastAsia="Times New Roman" w:cstheme="minorHAnsi"/>
          <w:color w:val="000000"/>
          <w:lang w:eastAsia="pl-PL"/>
        </w:rPr>
        <w:t xml:space="preserve"> </w:t>
      </w:r>
    </w:p>
    <w:p w:rsidR="00C70F97" w:rsidRPr="00E5019E" w:rsidRDefault="00C70F97" w:rsidP="00C70F97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/>
        </w:rPr>
      </w:pPr>
      <w:r w:rsidRPr="00E5019E">
        <w:rPr>
          <w:rFonts w:eastAsia="Times New Roman" w:cstheme="minorHAnsi"/>
          <w:color w:val="000000"/>
          <w:lang w:eastAsia="pl-PL"/>
        </w:rPr>
        <w:t>umiejętność obsługi pakietu MS Office</w:t>
      </w:r>
    </w:p>
    <w:p w:rsidR="00C70F97" w:rsidRPr="0006173B" w:rsidRDefault="00C70F97" w:rsidP="00C70F97">
      <w:pPr>
        <w:spacing w:after="0" w:line="336" w:lineRule="auto"/>
        <w:rPr>
          <w:rFonts w:cstheme="minorHAnsi"/>
          <w:b/>
          <w:color w:val="000000"/>
        </w:rPr>
      </w:pPr>
    </w:p>
    <w:p w:rsidR="00E77CC6" w:rsidRPr="0006173B" w:rsidRDefault="004603C0" w:rsidP="004603C0">
      <w:pPr>
        <w:rPr>
          <w:b/>
        </w:rPr>
      </w:pPr>
      <w:r w:rsidRPr="0006173B">
        <w:rPr>
          <w:b/>
        </w:rPr>
        <w:t>Wymagane dokumenty</w:t>
      </w:r>
    </w:p>
    <w:p w:rsidR="00F17471" w:rsidRPr="00E77CC6" w:rsidRDefault="00F17471" w:rsidP="00F17471">
      <w:pPr>
        <w:pStyle w:val="Akapitzlist"/>
        <w:numPr>
          <w:ilvl w:val="0"/>
          <w:numId w:val="5"/>
        </w:numPr>
        <w:rPr>
          <w:b/>
        </w:rPr>
      </w:pPr>
      <w:r w:rsidRPr="004603C0">
        <w:t>CV</w:t>
      </w:r>
      <w:r>
        <w:t>,</w:t>
      </w:r>
    </w:p>
    <w:p w:rsidR="00F17471" w:rsidRPr="00E77CC6" w:rsidRDefault="00F17471" w:rsidP="00F17471">
      <w:pPr>
        <w:pStyle w:val="Akapitzlist"/>
        <w:numPr>
          <w:ilvl w:val="0"/>
          <w:numId w:val="5"/>
        </w:numPr>
        <w:rPr>
          <w:b/>
        </w:rPr>
      </w:pPr>
      <w:r w:rsidRPr="004603C0">
        <w:t>list motywacyjny (ze wskazaniem komórki i stanowiska, o które kandydat się ubiega)</w:t>
      </w:r>
      <w:r>
        <w:t>,</w:t>
      </w:r>
    </w:p>
    <w:p w:rsidR="00F17471" w:rsidRPr="00F431C2" w:rsidRDefault="00F17471" w:rsidP="00F17471">
      <w:pPr>
        <w:pStyle w:val="Akapitzlist"/>
        <w:numPr>
          <w:ilvl w:val="0"/>
          <w:numId w:val="5"/>
        </w:numPr>
        <w:rPr>
          <w:b/>
        </w:rPr>
      </w:pPr>
      <w:r>
        <w:t>skany</w:t>
      </w:r>
      <w:r w:rsidRPr="004603C0">
        <w:t xml:space="preserve"> dokumentów potwierdzających posiadane wykształcenie i doświadczenie zawodowe</w:t>
      </w:r>
      <w:r>
        <w:t>,</w:t>
      </w:r>
    </w:p>
    <w:p w:rsidR="00F17471" w:rsidRPr="005274DD" w:rsidRDefault="00F17471" w:rsidP="00F17471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b/>
        </w:rPr>
      </w:pPr>
      <w:r>
        <w:rPr>
          <w:rFonts w:eastAsia="Times New Roman" w:cstheme="minorHAnsi"/>
          <w:lang w:eastAsia="pl-PL"/>
        </w:rPr>
        <w:t xml:space="preserve">oferty można składać przez </w:t>
      </w:r>
      <w:r w:rsidRPr="00F91276">
        <w:rPr>
          <w:rFonts w:eastAsia="Times New Roman" w:cstheme="minorHAnsi"/>
          <w:lang w:eastAsia="pl-PL"/>
        </w:rPr>
        <w:t xml:space="preserve">formularz aplikacyjny, wybierając </w:t>
      </w:r>
      <w:r w:rsidRPr="00A177CC">
        <w:rPr>
          <w:rFonts w:eastAsia="Times New Roman" w:cstheme="minorHAnsi"/>
          <w:b/>
          <w:i/>
          <w:u w:val="single"/>
          <w:lang w:eastAsia="pl-PL"/>
        </w:rPr>
        <w:t>Aplikuj na dole oferty</w:t>
      </w:r>
      <w:r w:rsidRPr="00A177CC">
        <w:rPr>
          <w:rFonts w:eastAsia="Times New Roman" w:cstheme="minorHAnsi"/>
          <w:b/>
          <w:lang w:eastAsia="pl-PL"/>
        </w:rPr>
        <w:t>.</w:t>
      </w:r>
    </w:p>
    <w:p w:rsidR="00364001" w:rsidRPr="00F17471" w:rsidRDefault="00F17471" w:rsidP="004603C0">
      <w:pPr>
        <w:rPr>
          <w:rFonts w:cstheme="minorHAnsi"/>
        </w:rPr>
      </w:pPr>
      <w:r w:rsidRPr="00F431C2">
        <w:rPr>
          <w:rFonts w:cstheme="minorHAnsi"/>
        </w:rPr>
        <w:t>Za datę złożenia dokumentów przyjmuje się datę wpływu aplikacji przez formularz aplikacyjny</w:t>
      </w:r>
      <w:r>
        <w:rPr>
          <w:rFonts w:cstheme="minorHAnsi"/>
        </w:rPr>
        <w:t>.</w:t>
      </w:r>
    </w:p>
    <w:p w:rsidR="00364001" w:rsidRDefault="00364001" w:rsidP="004603C0">
      <w:pPr>
        <w:rPr>
          <w:rFonts w:cstheme="minorHAnsi"/>
          <w:b/>
          <w:bCs/>
        </w:rPr>
      </w:pPr>
    </w:p>
    <w:p w:rsidR="00F431C2" w:rsidRPr="00F431C2" w:rsidRDefault="00F431C2" w:rsidP="004603C0">
      <w:pPr>
        <w:rPr>
          <w:rFonts w:cstheme="minorHAnsi"/>
        </w:rPr>
      </w:pPr>
      <w:r w:rsidRPr="00F431C2">
        <w:rPr>
          <w:rFonts w:cstheme="minorHAnsi"/>
          <w:b/>
          <w:bCs/>
        </w:rPr>
        <w:t>Dodatkowe informacje:</w:t>
      </w:r>
    </w:p>
    <w:p w:rsidR="00376035" w:rsidRPr="00B64FBF" w:rsidRDefault="00376035" w:rsidP="004603C0">
      <w:pPr>
        <w:pStyle w:val="Akapitzlist"/>
        <w:numPr>
          <w:ilvl w:val="0"/>
          <w:numId w:val="7"/>
        </w:numPr>
      </w:pPr>
      <w:r w:rsidRPr="00376035">
        <w:rPr>
          <w:rFonts w:ascii="Calibri" w:eastAsia="Times New Roman" w:hAnsi="Calibri" w:cs="Calibri"/>
          <w:lang w:eastAsia="pl-PL"/>
        </w:rPr>
        <w:t>proces rekrutacji obejmować będzie rozmowę kwalifikacyjną oraz sprawdzenie wiedzy niezbędnej na oferowanym stanowisku, w zakresie podanym w ogłoszeniu</w:t>
      </w:r>
    </w:p>
    <w:p w:rsidR="00B64FBF" w:rsidRPr="00F34990" w:rsidRDefault="00B64FBF" w:rsidP="004603C0">
      <w:pPr>
        <w:pStyle w:val="Akapitzlist"/>
        <w:numPr>
          <w:ilvl w:val="0"/>
          <w:numId w:val="7"/>
        </w:numPr>
      </w:pPr>
      <w:r>
        <w:rPr>
          <w:rFonts w:ascii="Calibri" w:eastAsia="Times New Roman" w:hAnsi="Calibri" w:cs="Calibri"/>
          <w:lang w:eastAsia="pl-PL"/>
        </w:rPr>
        <w:t>umowa na czas określony w celu zastępstwa pracownika</w:t>
      </w:r>
    </w:p>
    <w:p w:rsidR="00F431C2" w:rsidRDefault="00F431C2" w:rsidP="004603C0">
      <w:pPr>
        <w:pStyle w:val="Akapitzlist"/>
        <w:numPr>
          <w:ilvl w:val="0"/>
          <w:numId w:val="7"/>
        </w:numPr>
      </w:pPr>
      <w:r>
        <w:t>o</w:t>
      </w:r>
      <w:r w:rsidR="004603C0" w:rsidRPr="004603C0">
        <w:t>ferty, które wpłyną po terminie oraz niekompletne, niep</w:t>
      </w:r>
      <w:r>
        <w:t>odpisane, nie będą rozpatrywane</w:t>
      </w:r>
    </w:p>
    <w:p w:rsidR="00F431C2" w:rsidRDefault="004603C0" w:rsidP="004603C0">
      <w:pPr>
        <w:pStyle w:val="Akapitzlist"/>
        <w:numPr>
          <w:ilvl w:val="0"/>
          <w:numId w:val="7"/>
        </w:numPr>
      </w:pPr>
      <w:r w:rsidRPr="004603C0">
        <w:t xml:space="preserve">skontaktujemy się tylko z kandydatami </w:t>
      </w:r>
      <w:r w:rsidR="00F431C2">
        <w:t>spełniającymi wymagania formalne</w:t>
      </w:r>
    </w:p>
    <w:p w:rsidR="0061613C" w:rsidRDefault="004603C0" w:rsidP="0061613C">
      <w:pPr>
        <w:pStyle w:val="Akapitzlist"/>
        <w:numPr>
          <w:ilvl w:val="0"/>
          <w:numId w:val="7"/>
        </w:numPr>
      </w:pPr>
      <w:r w:rsidRPr="004603C0">
        <w:t>nadsyłanych dokumentów nie zwracamy</w:t>
      </w:r>
    </w:p>
    <w:p w:rsidR="00607EE1" w:rsidRDefault="00607EE1" w:rsidP="0043131A">
      <w:pPr>
        <w:jc w:val="center"/>
        <w:rPr>
          <w:b/>
        </w:rPr>
      </w:pPr>
    </w:p>
    <w:p w:rsidR="00F17471" w:rsidRDefault="00F17471" w:rsidP="0043131A">
      <w:pPr>
        <w:jc w:val="center"/>
        <w:rPr>
          <w:b/>
        </w:rPr>
      </w:pPr>
    </w:p>
    <w:p w:rsidR="00F17471" w:rsidRDefault="00F17471" w:rsidP="0043131A">
      <w:pPr>
        <w:jc w:val="center"/>
        <w:rPr>
          <w:b/>
        </w:rPr>
      </w:pPr>
    </w:p>
    <w:p w:rsidR="009A117C" w:rsidRDefault="009A117C" w:rsidP="0043131A">
      <w:pPr>
        <w:jc w:val="center"/>
        <w:rPr>
          <w:b/>
        </w:rPr>
      </w:pPr>
    </w:p>
    <w:p w:rsidR="004603C0" w:rsidRDefault="004603C0" w:rsidP="0043131A">
      <w:pPr>
        <w:jc w:val="center"/>
        <w:rPr>
          <w:b/>
        </w:rPr>
      </w:pPr>
      <w:r w:rsidRPr="00EE7136">
        <w:rPr>
          <w:b/>
        </w:rPr>
        <w:t>Oferujemy</w:t>
      </w:r>
    </w:p>
    <w:p w:rsidR="00364001" w:rsidRPr="00E77CC6" w:rsidRDefault="00364001" w:rsidP="00364001">
      <w:pPr>
        <w:rPr>
          <w:b/>
        </w:rPr>
      </w:pPr>
      <w:r w:rsidRPr="00E77CC6">
        <w:rPr>
          <w:b/>
        </w:rPr>
        <w:t>Jeśli jesteś osobą</w:t>
      </w:r>
      <w:r>
        <w:rPr>
          <w:b/>
        </w:rPr>
        <w:t xml:space="preserve">: </w:t>
      </w:r>
    </w:p>
    <w:p w:rsidR="00364001" w:rsidRPr="007B4FAB" w:rsidRDefault="00364001" w:rsidP="00364001">
      <w:pPr>
        <w:pStyle w:val="Akapitzlist"/>
        <w:numPr>
          <w:ilvl w:val="0"/>
          <w:numId w:val="4"/>
        </w:numPr>
      </w:pPr>
      <w:r w:rsidRPr="004603C0">
        <w:t>komunikatywną</w:t>
      </w:r>
      <w:r w:rsidRPr="00280ED1">
        <w:rPr>
          <w:rFonts w:cstheme="minorHAnsi"/>
        </w:rPr>
        <w:t xml:space="preserve"> i lubiącą współpracę</w:t>
      </w:r>
    </w:p>
    <w:p w:rsidR="00364001" w:rsidRPr="00CA1A84" w:rsidRDefault="00B337A4" w:rsidP="00364001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nastawiona na rozwój</w:t>
      </w:r>
      <w:r w:rsidR="00364001">
        <w:rPr>
          <w:rFonts w:cstheme="minorHAnsi"/>
        </w:rPr>
        <w:t xml:space="preserve"> </w:t>
      </w:r>
    </w:p>
    <w:p w:rsidR="00364001" w:rsidRDefault="00B337A4" w:rsidP="00364001">
      <w:pPr>
        <w:pStyle w:val="Akapitzlist"/>
        <w:numPr>
          <w:ilvl w:val="0"/>
          <w:numId w:val="4"/>
        </w:numPr>
      </w:pPr>
      <w:r>
        <w:t>zorientowaną na cel</w:t>
      </w:r>
    </w:p>
    <w:p w:rsidR="00364001" w:rsidRDefault="00364001" w:rsidP="00364001">
      <w:pPr>
        <w:pStyle w:val="Akapitzlist"/>
        <w:numPr>
          <w:ilvl w:val="0"/>
          <w:numId w:val="4"/>
        </w:numPr>
        <w:spacing w:after="0" w:line="336" w:lineRule="auto"/>
        <w:rPr>
          <w:rFonts w:eastAsia="Times New Roman" w:cstheme="minorHAnsi"/>
          <w:color w:val="000000"/>
          <w:lang w:eastAsia="pl-PL"/>
        </w:rPr>
      </w:pPr>
      <w:r w:rsidRPr="003E1B55">
        <w:rPr>
          <w:rFonts w:eastAsia="Times New Roman" w:cstheme="minorHAnsi"/>
          <w:color w:val="000000"/>
          <w:lang w:eastAsia="pl-PL"/>
        </w:rPr>
        <w:t>posiadasz umiejętność radzenia sobie w sytuacjach trudnych</w:t>
      </w:r>
    </w:p>
    <w:p w:rsidR="00364001" w:rsidRPr="003E1B55" w:rsidRDefault="00364001" w:rsidP="00364001">
      <w:pPr>
        <w:pStyle w:val="Akapitzlist"/>
        <w:spacing w:after="0" w:line="336" w:lineRule="auto"/>
        <w:rPr>
          <w:rFonts w:eastAsia="Times New Roman" w:cstheme="minorHAnsi"/>
          <w:color w:val="000000"/>
          <w:lang w:eastAsia="pl-PL"/>
        </w:rPr>
      </w:pPr>
    </w:p>
    <w:p w:rsidR="00FD1620" w:rsidRDefault="00364001" w:rsidP="00364001">
      <w:pPr>
        <w:rPr>
          <w:rFonts w:eastAsia="Times New Roman" w:cstheme="minorHAnsi"/>
          <w:b/>
          <w:bCs/>
          <w:lang w:eastAsia="pl-PL"/>
        </w:rPr>
      </w:pPr>
      <w:r w:rsidRPr="008D35C6">
        <w:t>to zachęcamy do przesłania dokumentów</w:t>
      </w:r>
      <w:r w:rsidR="00A26F2B">
        <w:t>,</w:t>
      </w:r>
      <w:r w:rsidRPr="008D35C6">
        <w:rPr>
          <w:rFonts w:ascii="OpenSans" w:eastAsia="Times New Roman" w:hAnsi="OpenSans" w:cs="Times New Roman"/>
          <w:b/>
          <w:bCs/>
          <w:color w:val="7B838F"/>
          <w:sz w:val="24"/>
          <w:szCs w:val="24"/>
          <w:lang w:eastAsia="pl-PL"/>
        </w:rPr>
        <w:t xml:space="preserve"> </w:t>
      </w:r>
      <w:r w:rsidRPr="008D35C6">
        <w:rPr>
          <w:rFonts w:eastAsia="Times New Roman" w:cstheme="minorHAnsi"/>
          <w:b/>
          <w:bCs/>
          <w:lang w:eastAsia="pl-PL"/>
        </w:rPr>
        <w:t>oferując:</w:t>
      </w:r>
    </w:p>
    <w:p w:rsidR="00F17471" w:rsidRPr="00F56D0A" w:rsidRDefault="00F17471" w:rsidP="00F17471">
      <w:pPr>
        <w:pStyle w:val="Akapitzlist"/>
        <w:numPr>
          <w:ilvl w:val="0"/>
          <w:numId w:val="25"/>
        </w:numPr>
        <w:rPr>
          <w:rFonts w:cstheme="minorHAnsi"/>
        </w:rPr>
      </w:pPr>
      <w:r w:rsidRPr="00F56D0A">
        <w:rPr>
          <w:rFonts w:cstheme="minorHAnsi"/>
          <w:color w:val="000000"/>
          <w:shd w:val="clear" w:color="auto" w:fill="FFFFFF"/>
        </w:rPr>
        <w:t>stabilne zatrudnienie na podstawie umowy o pracę</w:t>
      </w:r>
    </w:p>
    <w:p w:rsidR="00F17471" w:rsidRPr="00F56D0A" w:rsidRDefault="00F17471" w:rsidP="00F17471">
      <w:pPr>
        <w:pStyle w:val="Akapitzlist"/>
        <w:numPr>
          <w:ilvl w:val="0"/>
          <w:numId w:val="25"/>
        </w:numPr>
        <w:rPr>
          <w:rFonts w:cstheme="minorHAnsi"/>
        </w:rPr>
      </w:pPr>
      <w:r w:rsidRPr="00F56D0A">
        <w:rPr>
          <w:rFonts w:cstheme="minorHAnsi"/>
          <w:color w:val="000000"/>
          <w:shd w:val="clear" w:color="auto" w:fill="FFFFFF"/>
        </w:rPr>
        <w:t>możliwość rozwoju zawodowego</w:t>
      </w:r>
    </w:p>
    <w:p w:rsidR="00F17471" w:rsidRPr="00F56D0A" w:rsidRDefault="00F17471" w:rsidP="00F17471">
      <w:pPr>
        <w:pStyle w:val="Akapitzlist"/>
        <w:numPr>
          <w:ilvl w:val="0"/>
          <w:numId w:val="25"/>
        </w:numPr>
        <w:rPr>
          <w:rFonts w:cstheme="minorHAnsi"/>
        </w:rPr>
      </w:pPr>
      <w:r w:rsidRPr="00F56D0A">
        <w:rPr>
          <w:rFonts w:cstheme="minorHAnsi"/>
          <w:color w:val="000000"/>
          <w:shd w:val="clear" w:color="auto" w:fill="FFFFFF"/>
        </w:rPr>
        <w:t>bogaty pakiet świadczeń socjalnych</w:t>
      </w:r>
    </w:p>
    <w:p w:rsidR="00364001" w:rsidRPr="00EE7136" w:rsidRDefault="00364001" w:rsidP="00EE7136">
      <w:pPr>
        <w:rPr>
          <w:b/>
        </w:rPr>
      </w:pPr>
    </w:p>
    <w:p w:rsidR="00364001" w:rsidRPr="00B87256" w:rsidRDefault="00364001" w:rsidP="00364001">
      <w:pPr>
        <w:spacing w:line="240" w:lineRule="auto"/>
        <w:rPr>
          <w:rFonts w:eastAsia="Times New Roman" w:cstheme="minorHAnsi"/>
          <w:lang w:eastAsia="pl-PL"/>
        </w:rPr>
      </w:pPr>
      <w:r w:rsidRPr="00B87256">
        <w:rPr>
          <w:rFonts w:eastAsia="Times New Roman" w:cstheme="minorHAnsi"/>
          <w:lang w:eastAsia="pl-PL"/>
        </w:rPr>
        <w:t xml:space="preserve">Do aplikowania zachęcamy osoby z niepełnosprawnościami. Stwarzamy pracownikom optymalne środowisko pracy, uwzględniając ich potrzeby. Istnieje możliwość dostosowania stanowiska pracy </w:t>
      </w:r>
      <w:r w:rsidR="00236E84">
        <w:rPr>
          <w:rFonts w:eastAsia="Times New Roman" w:cstheme="minorHAnsi"/>
          <w:lang w:eastAsia="pl-PL"/>
        </w:rPr>
        <w:t xml:space="preserve">       </w:t>
      </w:r>
      <w:r w:rsidRPr="00B87256">
        <w:rPr>
          <w:rFonts w:eastAsia="Times New Roman" w:cstheme="minorHAnsi"/>
          <w:lang w:eastAsia="pl-PL"/>
        </w:rPr>
        <w:t>i jego wyposażenia do indywidualnych potrzeb osób z niepełnosprawnościami.</w:t>
      </w:r>
    </w:p>
    <w:p w:rsidR="00EE7136" w:rsidRPr="00364001" w:rsidRDefault="004603C0" w:rsidP="00EE7136">
      <w:pPr>
        <w:spacing w:line="240" w:lineRule="auto"/>
        <w:rPr>
          <w:b/>
        </w:rPr>
      </w:pPr>
      <w:r w:rsidRPr="00364001">
        <w:rPr>
          <w:b/>
        </w:rPr>
        <w:t>Wyposażenie stanowiska pracy:</w:t>
      </w:r>
    </w:p>
    <w:p w:rsidR="00EE7136" w:rsidRDefault="004603C0" w:rsidP="00EE7136">
      <w:pPr>
        <w:pStyle w:val="Akapitzlist"/>
        <w:numPr>
          <w:ilvl w:val="0"/>
          <w:numId w:val="10"/>
        </w:numPr>
        <w:spacing w:line="240" w:lineRule="auto"/>
      </w:pPr>
      <w:r>
        <w:t>sprzęt komputerowy</w:t>
      </w:r>
    </w:p>
    <w:p w:rsidR="00EE7136" w:rsidRDefault="004603C0" w:rsidP="00EE7136">
      <w:pPr>
        <w:pStyle w:val="Akapitzlist"/>
        <w:numPr>
          <w:ilvl w:val="0"/>
          <w:numId w:val="10"/>
        </w:numPr>
        <w:spacing w:line="240" w:lineRule="auto"/>
      </w:pPr>
      <w:r>
        <w:t>sprzęt biurowy</w:t>
      </w:r>
    </w:p>
    <w:p w:rsidR="00C70F97" w:rsidRDefault="00C70F97" w:rsidP="00C70F97">
      <w:pPr>
        <w:spacing w:after="0" w:line="336" w:lineRule="auto"/>
      </w:pPr>
    </w:p>
    <w:p w:rsidR="00C70F97" w:rsidRPr="00364001" w:rsidRDefault="00C70F97" w:rsidP="00C70F97">
      <w:pPr>
        <w:spacing w:after="0" w:line="336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364001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Warunki wykonywania pracy:</w:t>
      </w:r>
    </w:p>
    <w:p w:rsidR="00C70F97" w:rsidRPr="00C70F97" w:rsidRDefault="00C70F97" w:rsidP="00C70F97">
      <w:pPr>
        <w:pStyle w:val="Akapitzlist"/>
        <w:numPr>
          <w:ilvl w:val="0"/>
          <w:numId w:val="20"/>
        </w:numPr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70F9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spełniają warunki określone wymogami bhp i ppoż.,</w:t>
      </w:r>
    </w:p>
    <w:p w:rsidR="00C70F97" w:rsidRPr="00C70F97" w:rsidRDefault="00C70F97" w:rsidP="00C70F97">
      <w:pPr>
        <w:pStyle w:val="Akapitzlist"/>
        <w:numPr>
          <w:ilvl w:val="0"/>
          <w:numId w:val="20"/>
        </w:numPr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70F9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polegają na obsłudze komputera powyżej 4 godzin na dobę, </w:t>
      </w:r>
    </w:p>
    <w:p w:rsidR="00C70F97" w:rsidRPr="00C70F97" w:rsidRDefault="00C70F97" w:rsidP="00C70F97">
      <w:pPr>
        <w:pStyle w:val="Akapitzlist"/>
        <w:numPr>
          <w:ilvl w:val="0"/>
          <w:numId w:val="20"/>
        </w:numPr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70F9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konieczność poruszania się po całym obiekcie, </w:t>
      </w:r>
    </w:p>
    <w:p w:rsidR="00C70F97" w:rsidRPr="00C70F97" w:rsidRDefault="00C70F97" w:rsidP="00C70F97">
      <w:pPr>
        <w:pStyle w:val="Akapitzlist"/>
        <w:numPr>
          <w:ilvl w:val="0"/>
          <w:numId w:val="20"/>
        </w:numPr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70F9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konieczność odbywania podróży służbowych, </w:t>
      </w:r>
    </w:p>
    <w:p w:rsidR="00C70F97" w:rsidRPr="00C70F97" w:rsidRDefault="00C70F97" w:rsidP="00C70F97">
      <w:pPr>
        <w:pStyle w:val="Akapitzlist"/>
        <w:numPr>
          <w:ilvl w:val="0"/>
          <w:numId w:val="20"/>
        </w:numPr>
        <w:spacing w:after="0" w:line="336" w:lineRule="auto"/>
        <w:ind w:right="-426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70F97">
        <w:rPr>
          <w:rFonts w:ascii="Verdana" w:hAnsi="Verdana"/>
          <w:sz w:val="18"/>
          <w:szCs w:val="18"/>
        </w:rPr>
        <w:t xml:space="preserve">budynek czteropiętrowy z windą oraz pomieszczeniami sanitarnymi dostosowanymi do potrzeb osób niepełnosprawnych, </w:t>
      </w:r>
    </w:p>
    <w:p w:rsidR="00C70F97" w:rsidRPr="00C70F97" w:rsidRDefault="00C70F97" w:rsidP="00C70F97">
      <w:pPr>
        <w:pStyle w:val="Akapitzlist"/>
        <w:numPr>
          <w:ilvl w:val="0"/>
          <w:numId w:val="20"/>
        </w:numPr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70F9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stanowisko pracy zlokalizowane w pomieszczeniach biurowych na</w:t>
      </w:r>
      <w:r w:rsidR="0064675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drugim</w:t>
      </w:r>
      <w:r w:rsidRPr="00C70F9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C70F9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piętrze, </w:t>
      </w:r>
    </w:p>
    <w:p w:rsidR="00C70F97" w:rsidRPr="00C70F97" w:rsidRDefault="00C70F97" w:rsidP="00C70F97">
      <w:pPr>
        <w:pStyle w:val="Akapitzlist"/>
        <w:numPr>
          <w:ilvl w:val="0"/>
          <w:numId w:val="20"/>
        </w:numPr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70F9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miejsce pracy dostosowane do osób poruszających się przy pomocy wózka inwalidzkiego,</w:t>
      </w:r>
    </w:p>
    <w:p w:rsidR="00C70F97" w:rsidRPr="00C70F97" w:rsidRDefault="00C70F97" w:rsidP="00C70F97">
      <w:pPr>
        <w:pStyle w:val="Akapitzlist"/>
        <w:numPr>
          <w:ilvl w:val="0"/>
          <w:numId w:val="20"/>
        </w:numPr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70F9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przy wejściu do budynku znajduje się </w:t>
      </w:r>
      <w:r w:rsidRPr="00C70F97">
        <w:rPr>
          <w:rFonts w:ascii="Verdana" w:eastAsia="Times New Roman" w:hAnsi="Verdana" w:cs="Times New Roman"/>
          <w:sz w:val="18"/>
          <w:szCs w:val="18"/>
          <w:lang w:eastAsia="pl-PL"/>
        </w:rPr>
        <w:t>podjazd,</w:t>
      </w:r>
    </w:p>
    <w:p w:rsidR="00C70F97" w:rsidRPr="00C70F97" w:rsidRDefault="00C70F97" w:rsidP="00C70F97">
      <w:pPr>
        <w:pStyle w:val="Akapitzlist"/>
        <w:numPr>
          <w:ilvl w:val="0"/>
          <w:numId w:val="21"/>
        </w:numPr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70F9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drzwi przy wejściu do budynku otwierają się automatycznie,</w:t>
      </w:r>
    </w:p>
    <w:p w:rsidR="00607EE1" w:rsidRDefault="00C70F97" w:rsidP="00C70F97">
      <w:pPr>
        <w:pStyle w:val="Akapitzlist"/>
        <w:numPr>
          <w:ilvl w:val="0"/>
          <w:numId w:val="21"/>
        </w:numPr>
        <w:rPr>
          <w:b/>
          <w:u w:val="single"/>
        </w:rPr>
      </w:pPr>
      <w:r w:rsidRPr="002D368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bezpośrednim sąsiedztwie wejścia do budynku znajdują się miejsca parkingowe dla osób z niepełnosprawnościami</w:t>
      </w:r>
    </w:p>
    <w:p w:rsidR="00C70F97" w:rsidRDefault="00C70F97" w:rsidP="00A761BE">
      <w:pPr>
        <w:pStyle w:val="Akapitzlist"/>
        <w:rPr>
          <w:b/>
          <w:u w:val="single"/>
        </w:rPr>
      </w:pPr>
    </w:p>
    <w:p w:rsidR="00F431C2" w:rsidRPr="004603C0" w:rsidRDefault="00F431C2" w:rsidP="004603C0">
      <w:pPr>
        <w:pStyle w:val="Akapitzlist"/>
      </w:pPr>
    </w:p>
    <w:sectPr w:rsidR="00F431C2" w:rsidRPr="004603C0" w:rsidSect="00F91276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2DE"/>
    <w:multiLevelType w:val="hybridMultilevel"/>
    <w:tmpl w:val="0DE8D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945F1"/>
    <w:multiLevelType w:val="multilevel"/>
    <w:tmpl w:val="CFCC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C4C11"/>
    <w:multiLevelType w:val="hybridMultilevel"/>
    <w:tmpl w:val="F2FA1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26DF4"/>
    <w:multiLevelType w:val="hybridMultilevel"/>
    <w:tmpl w:val="DBF04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7133D"/>
    <w:multiLevelType w:val="hybridMultilevel"/>
    <w:tmpl w:val="6F604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554F4"/>
    <w:multiLevelType w:val="hybridMultilevel"/>
    <w:tmpl w:val="D2A0D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01E1F"/>
    <w:multiLevelType w:val="hybridMultilevel"/>
    <w:tmpl w:val="EC589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31BF0"/>
    <w:multiLevelType w:val="hybridMultilevel"/>
    <w:tmpl w:val="08621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63AA"/>
    <w:multiLevelType w:val="hybridMultilevel"/>
    <w:tmpl w:val="5FB62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A45D2"/>
    <w:multiLevelType w:val="hybridMultilevel"/>
    <w:tmpl w:val="73ECC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31875"/>
    <w:multiLevelType w:val="hybridMultilevel"/>
    <w:tmpl w:val="E4C4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52B2A"/>
    <w:multiLevelType w:val="hybridMultilevel"/>
    <w:tmpl w:val="2304A1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9115C"/>
    <w:multiLevelType w:val="multilevel"/>
    <w:tmpl w:val="41F4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32D94"/>
    <w:multiLevelType w:val="hybridMultilevel"/>
    <w:tmpl w:val="A03EF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C00EA"/>
    <w:multiLevelType w:val="hybridMultilevel"/>
    <w:tmpl w:val="9BCC4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A110B"/>
    <w:multiLevelType w:val="hybridMultilevel"/>
    <w:tmpl w:val="139EE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B3EED"/>
    <w:multiLevelType w:val="hybridMultilevel"/>
    <w:tmpl w:val="A83E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627B5"/>
    <w:multiLevelType w:val="multilevel"/>
    <w:tmpl w:val="F87A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E63259"/>
    <w:multiLevelType w:val="hybridMultilevel"/>
    <w:tmpl w:val="9642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3605C"/>
    <w:multiLevelType w:val="hybridMultilevel"/>
    <w:tmpl w:val="FBEAE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5564A"/>
    <w:multiLevelType w:val="hybridMultilevel"/>
    <w:tmpl w:val="549C6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56CF9"/>
    <w:multiLevelType w:val="hybridMultilevel"/>
    <w:tmpl w:val="91C82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26FF7"/>
    <w:multiLevelType w:val="hybridMultilevel"/>
    <w:tmpl w:val="A7642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3443D"/>
    <w:multiLevelType w:val="hybridMultilevel"/>
    <w:tmpl w:val="D8B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103106"/>
    <w:multiLevelType w:val="hybridMultilevel"/>
    <w:tmpl w:val="CF709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2"/>
  </w:num>
  <w:num w:numId="7">
    <w:abstractNumId w:val="24"/>
  </w:num>
  <w:num w:numId="8">
    <w:abstractNumId w:val="17"/>
  </w:num>
  <w:num w:numId="9">
    <w:abstractNumId w:val="7"/>
  </w:num>
  <w:num w:numId="10">
    <w:abstractNumId w:val="10"/>
  </w:num>
  <w:num w:numId="11">
    <w:abstractNumId w:val="2"/>
  </w:num>
  <w:num w:numId="12">
    <w:abstractNumId w:val="18"/>
  </w:num>
  <w:num w:numId="13">
    <w:abstractNumId w:val="20"/>
  </w:num>
  <w:num w:numId="14">
    <w:abstractNumId w:val="8"/>
  </w:num>
  <w:num w:numId="15">
    <w:abstractNumId w:val="4"/>
  </w:num>
  <w:num w:numId="16">
    <w:abstractNumId w:val="14"/>
  </w:num>
  <w:num w:numId="17">
    <w:abstractNumId w:val="9"/>
  </w:num>
  <w:num w:numId="18">
    <w:abstractNumId w:val="19"/>
  </w:num>
  <w:num w:numId="19">
    <w:abstractNumId w:val="15"/>
  </w:num>
  <w:num w:numId="20">
    <w:abstractNumId w:val="23"/>
  </w:num>
  <w:num w:numId="21">
    <w:abstractNumId w:val="22"/>
  </w:num>
  <w:num w:numId="22">
    <w:abstractNumId w:val="1"/>
  </w:num>
  <w:num w:numId="23">
    <w:abstractNumId w:val="21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9C"/>
    <w:rsid w:val="00013AD6"/>
    <w:rsid w:val="0006173B"/>
    <w:rsid w:val="000E749C"/>
    <w:rsid w:val="001912BE"/>
    <w:rsid w:val="00231B86"/>
    <w:rsid w:val="00236E84"/>
    <w:rsid w:val="00267F94"/>
    <w:rsid w:val="00322E43"/>
    <w:rsid w:val="00340D35"/>
    <w:rsid w:val="00364001"/>
    <w:rsid w:val="00376035"/>
    <w:rsid w:val="003A45BB"/>
    <w:rsid w:val="003E66A7"/>
    <w:rsid w:val="00417C25"/>
    <w:rsid w:val="0043131A"/>
    <w:rsid w:val="004603C0"/>
    <w:rsid w:val="00466DAC"/>
    <w:rsid w:val="005508F6"/>
    <w:rsid w:val="0056079E"/>
    <w:rsid w:val="00607EE1"/>
    <w:rsid w:val="0061613C"/>
    <w:rsid w:val="0064675E"/>
    <w:rsid w:val="007110B0"/>
    <w:rsid w:val="0073760A"/>
    <w:rsid w:val="007F7348"/>
    <w:rsid w:val="00831FA8"/>
    <w:rsid w:val="008D7526"/>
    <w:rsid w:val="009A117C"/>
    <w:rsid w:val="009D01D5"/>
    <w:rsid w:val="00A26F2B"/>
    <w:rsid w:val="00A761BE"/>
    <w:rsid w:val="00AC5A8A"/>
    <w:rsid w:val="00B32FEC"/>
    <w:rsid w:val="00B337A4"/>
    <w:rsid w:val="00B64FBF"/>
    <w:rsid w:val="00C15CEF"/>
    <w:rsid w:val="00C37BDF"/>
    <w:rsid w:val="00C70F97"/>
    <w:rsid w:val="00CA1A84"/>
    <w:rsid w:val="00CD148A"/>
    <w:rsid w:val="00E163BB"/>
    <w:rsid w:val="00E17920"/>
    <w:rsid w:val="00E5019E"/>
    <w:rsid w:val="00E77CC6"/>
    <w:rsid w:val="00E8058F"/>
    <w:rsid w:val="00EE7136"/>
    <w:rsid w:val="00EF5A3A"/>
    <w:rsid w:val="00F17471"/>
    <w:rsid w:val="00F34990"/>
    <w:rsid w:val="00F431C2"/>
    <w:rsid w:val="00F65065"/>
    <w:rsid w:val="00F91276"/>
    <w:rsid w:val="00FD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613C"/>
    <w:pPr>
      <w:shd w:val="clear" w:color="auto" w:fill="F5F5F5"/>
      <w:spacing w:before="90" w:after="75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3C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4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613C"/>
    <w:rPr>
      <w:rFonts w:ascii="Times New Roman" w:eastAsia="Times New Roman" w:hAnsi="Times New Roman" w:cs="Times New Roman"/>
      <w:b/>
      <w:bCs/>
      <w:color w:val="333333"/>
      <w:kern w:val="36"/>
      <w:sz w:val="20"/>
      <w:szCs w:val="20"/>
      <w:shd w:val="clear" w:color="auto" w:fill="F5F5F5"/>
      <w:lang w:eastAsia="pl-PL"/>
    </w:rPr>
  </w:style>
  <w:style w:type="character" w:styleId="Hipercze">
    <w:name w:val="Hyperlink"/>
    <w:basedOn w:val="Domylnaczcionkaakapitu"/>
    <w:uiPriority w:val="99"/>
    <w:unhideWhenUsed/>
    <w:rsid w:val="00E163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613C"/>
    <w:pPr>
      <w:shd w:val="clear" w:color="auto" w:fill="F5F5F5"/>
      <w:spacing w:before="90" w:after="75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3C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4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613C"/>
    <w:rPr>
      <w:rFonts w:ascii="Times New Roman" w:eastAsia="Times New Roman" w:hAnsi="Times New Roman" w:cs="Times New Roman"/>
      <w:b/>
      <w:bCs/>
      <w:color w:val="333333"/>
      <w:kern w:val="36"/>
      <w:sz w:val="20"/>
      <w:szCs w:val="20"/>
      <w:shd w:val="clear" w:color="auto" w:fill="F5F5F5"/>
      <w:lang w:eastAsia="pl-PL"/>
    </w:rPr>
  </w:style>
  <w:style w:type="character" w:styleId="Hipercze">
    <w:name w:val="Hyperlink"/>
    <w:basedOn w:val="Domylnaczcionkaakapitu"/>
    <w:uiPriority w:val="99"/>
    <w:unhideWhenUsed/>
    <w:rsid w:val="00E16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891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0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466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9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7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9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90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9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43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43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1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218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74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653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5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6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8781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46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Skwira, Agata</dc:creator>
  <cp:lastModifiedBy>Załuska, Hanna</cp:lastModifiedBy>
  <cp:revision>31</cp:revision>
  <cp:lastPrinted>2023-02-15T14:15:00Z</cp:lastPrinted>
  <dcterms:created xsi:type="dcterms:W3CDTF">2021-05-13T05:29:00Z</dcterms:created>
  <dcterms:modified xsi:type="dcterms:W3CDTF">2023-02-23T10:24:00Z</dcterms:modified>
</cp:coreProperties>
</file>