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D249E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5EE26C2E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2F5D160D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2123C3D2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I</w:t>
      </w:r>
    </w:p>
    <w:p w14:paraId="741C139F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429ADC6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7DFC7E3C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I</w:t>
      </w:r>
    </w:p>
    <w:p w14:paraId="5A83C6FF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C760094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4,58</w:t>
      </w:r>
    </w:p>
    <w:p w14:paraId="2600DC5F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Najlepiej oceniony nauczyciel –  dr hab. Adam Kosiński – 5,0</w:t>
      </w:r>
    </w:p>
    <w:p w14:paraId="0A13019B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Najniższa ocena – 3,86</w:t>
      </w:r>
    </w:p>
    <w:p w14:paraId="163149AA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BE3B4A1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4,42</w:t>
      </w:r>
    </w:p>
    <w:p w14:paraId="69957554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4,42</w:t>
      </w:r>
    </w:p>
    <w:p w14:paraId="25C306A3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4,57</w:t>
      </w:r>
    </w:p>
    <w:p w14:paraId="45E25D00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816B546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A3503F7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1EE5E3CA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46073AD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3342B600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III</w:t>
      </w:r>
    </w:p>
    <w:p w14:paraId="214CE51C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1DFE251C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39E27704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III</w:t>
      </w:r>
    </w:p>
    <w:p w14:paraId="3FFCB81C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5D2FD3FA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4,41</w:t>
      </w:r>
    </w:p>
    <w:p w14:paraId="0EE3F471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4,84, dr Andrzej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Czerniewski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4,83,</w:t>
      </w:r>
      <w:r>
        <w:rPr>
          <w:rFonts w:ascii="Arial" w:hAnsi="Arial" w:cs="Arial"/>
          <w:color w:val="393C39"/>
          <w:sz w:val="22"/>
          <w:szCs w:val="22"/>
        </w:rPr>
        <w:br/>
        <w:t>Najniższa ocena – 4,05</w:t>
      </w:r>
    </w:p>
    <w:p w14:paraId="5A2545A0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62ECFC44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4,63</w:t>
      </w:r>
    </w:p>
    <w:p w14:paraId="3896A12F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3,63</w:t>
      </w:r>
    </w:p>
    <w:p w14:paraId="05B251CF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3,54</w:t>
      </w:r>
    </w:p>
    <w:p w14:paraId="24F91B7D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03A0411D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5EE9994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PROTOKÓŁ EWALUACJI</w:t>
      </w:r>
    </w:p>
    <w:p w14:paraId="1D868468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4C9241C1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Semestr  zimowy 2018/2019</w:t>
      </w:r>
    </w:p>
    <w:p w14:paraId="21F156E4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Ratownictwo medyczne – semestr V</w:t>
      </w:r>
    </w:p>
    <w:p w14:paraId="429F3122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702CCA0D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Wyniki ewaluacji zajęć w semestrze zimowym 2018/2019</w:t>
      </w:r>
    </w:p>
    <w:p w14:paraId="015059B9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center"/>
        <w:rPr>
          <w:rFonts w:ascii="Arial" w:hAnsi="Arial" w:cs="Arial"/>
          <w:color w:val="393C39"/>
          <w:sz w:val="22"/>
          <w:szCs w:val="22"/>
        </w:rPr>
      </w:pPr>
      <w:r>
        <w:rPr>
          <w:rStyle w:val="Pogrubienie"/>
          <w:rFonts w:ascii="Arial" w:hAnsi="Arial" w:cs="Arial"/>
          <w:color w:val="393C39"/>
          <w:sz w:val="22"/>
          <w:szCs w:val="22"/>
        </w:rPr>
        <w:t>na kierunku Ratownictwo medyczne – semestr V</w:t>
      </w:r>
    </w:p>
    <w:p w14:paraId="028ED192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C0A8CD5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Średnia ocena nauczycieli akademickich 4,98</w:t>
      </w:r>
    </w:p>
    <w:p w14:paraId="7BC98E98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 xml:space="preserve">Najlepiej oceniony nauczyciel – dr Andrzej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Czerniewski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Marioletta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Borkowska – 5,0, lek. med. Sławomir Głowacki – 5,0, lek. med. Jarosław Przybysz – 5,0, mgr Robert Bobrowicz – 5,0, lek. med. Piotr Olejniczak – 5,0, dr Elżbieta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Bernaciak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Jacek Klucznik – 5,0, mgr Anna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Maksimczyk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mgr Katarzyna </w:t>
      </w:r>
      <w:proofErr w:type="spellStart"/>
      <w:r>
        <w:rPr>
          <w:rFonts w:ascii="Arial" w:hAnsi="Arial" w:cs="Arial"/>
          <w:color w:val="393C39"/>
          <w:sz w:val="22"/>
          <w:szCs w:val="22"/>
        </w:rPr>
        <w:t>Rychcik</w:t>
      </w:r>
      <w:proofErr w:type="spellEnd"/>
      <w:r>
        <w:rPr>
          <w:rFonts w:ascii="Arial" w:hAnsi="Arial" w:cs="Arial"/>
          <w:color w:val="393C39"/>
          <w:sz w:val="22"/>
          <w:szCs w:val="22"/>
        </w:rPr>
        <w:t xml:space="preserve"> – 5,0, lek. med. Rafał Łuczak – 5,0</w:t>
      </w:r>
      <w:r>
        <w:rPr>
          <w:rFonts w:ascii="Arial" w:hAnsi="Arial" w:cs="Arial"/>
          <w:color w:val="393C39"/>
          <w:sz w:val="22"/>
          <w:szCs w:val="22"/>
        </w:rPr>
        <w:br/>
        <w:t>Najniższa ocena – 4,87</w:t>
      </w:r>
    </w:p>
    <w:p w14:paraId="7E704C2F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 </w:t>
      </w:r>
    </w:p>
    <w:p w14:paraId="3527A7BA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pracy dziekanatu 4,85</w:t>
      </w:r>
    </w:p>
    <w:p w14:paraId="4D5A5FC3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organizacji zajęć 4,57</w:t>
      </w:r>
    </w:p>
    <w:p w14:paraId="1F18A9D6" w14:textId="77777777" w:rsidR="00712039" w:rsidRDefault="00712039" w:rsidP="00712039">
      <w:pPr>
        <w:pStyle w:val="NormalnyWeb"/>
        <w:shd w:val="clear" w:color="auto" w:fill="F5F4F3"/>
        <w:spacing w:before="0" w:beforeAutospacing="0" w:after="0" w:afterAutospacing="0"/>
        <w:jc w:val="both"/>
        <w:rPr>
          <w:rFonts w:ascii="Arial" w:hAnsi="Arial" w:cs="Arial"/>
          <w:color w:val="393C39"/>
          <w:sz w:val="22"/>
          <w:szCs w:val="22"/>
        </w:rPr>
      </w:pPr>
      <w:r>
        <w:rPr>
          <w:rFonts w:ascii="Arial" w:hAnsi="Arial" w:cs="Arial"/>
          <w:color w:val="393C39"/>
          <w:sz w:val="22"/>
          <w:szCs w:val="22"/>
        </w:rPr>
        <w:t>Ocena satysfakcji ze studiowania 4,28</w:t>
      </w:r>
    </w:p>
    <w:p w14:paraId="56C93861" w14:textId="77777777" w:rsidR="00601DC3" w:rsidRDefault="00601DC3">
      <w:bookmarkStart w:id="0" w:name="_GoBack"/>
      <w:bookmarkEnd w:id="0"/>
    </w:p>
    <w:sectPr w:rsidR="006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39"/>
    <w:rsid w:val="00601DC3"/>
    <w:rsid w:val="0071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BEDD"/>
  <w15:chartTrackingRefBased/>
  <w15:docId w15:val="{7E81077B-BA81-4AE4-8C8F-2D6EA67A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12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6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Radziwoń</dc:creator>
  <cp:keywords/>
  <dc:description/>
  <cp:lastModifiedBy>Agnieszka Radziwoń</cp:lastModifiedBy>
  <cp:revision>1</cp:revision>
  <dcterms:created xsi:type="dcterms:W3CDTF">2020-03-23T13:24:00Z</dcterms:created>
  <dcterms:modified xsi:type="dcterms:W3CDTF">2020-03-23T13:25:00Z</dcterms:modified>
</cp:coreProperties>
</file>