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Elbląska Uczelnia Humanistyczno-Ekonomiczna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Wydział Administracji i Ekonomii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8B172A" w:rsidRDefault="008B172A" w:rsidP="00401AB7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72A" w:rsidRPr="00CA432C" w:rsidRDefault="008B172A" w:rsidP="00401AB7">
      <w:pPr>
        <w:spacing w:line="240" w:lineRule="auto"/>
        <w:ind w:left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  KSZTAŁCENIA na kierunku studiów </w:t>
      </w:r>
      <w:r>
        <w:rPr>
          <w:rFonts w:ascii="Times New Roman" w:hAnsi="Times New Roman" w:cs="Times New Roman"/>
          <w:b/>
          <w:i/>
          <w:sz w:val="28"/>
          <w:szCs w:val="28"/>
        </w:rPr>
        <w:t>ZARZĄDZANIE</w:t>
      </w:r>
    </w:p>
    <w:p w:rsidR="008B172A" w:rsidRDefault="008B172A" w:rsidP="00401AB7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Studia pierwszego stopnia – profil ogólno akademicki</w:t>
      </w:r>
    </w:p>
    <w:p w:rsidR="008B172A" w:rsidRDefault="008B172A" w:rsidP="00401AB7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Obowiązuje od 01.10.2012 roku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8B172A" w:rsidRPr="00BC6E9E" w:rsidRDefault="008B172A" w:rsidP="00BC6E9E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C6E9E">
        <w:rPr>
          <w:rFonts w:ascii="Times New Roman" w:hAnsi="Times New Roman" w:cs="Times New Roman"/>
          <w:b/>
          <w:sz w:val="28"/>
          <w:szCs w:val="28"/>
        </w:rPr>
        <w:t>Podstawa opracowania programu:</w:t>
      </w:r>
    </w:p>
    <w:p w:rsidR="008B172A" w:rsidRDefault="008B172A" w:rsidP="00BC6E9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151FB">
        <w:rPr>
          <w:rFonts w:ascii="Times New Roman" w:hAnsi="Times New Roman" w:cs="Times New Roman"/>
          <w:sz w:val="24"/>
          <w:szCs w:val="24"/>
        </w:rPr>
        <w:t xml:space="preserve">Program studiów pierwszego stopnia na kierunku </w:t>
      </w:r>
      <w:r>
        <w:rPr>
          <w:rFonts w:ascii="Times New Roman" w:hAnsi="Times New Roman" w:cs="Times New Roman"/>
          <w:sz w:val="24"/>
          <w:szCs w:val="24"/>
        </w:rPr>
        <w:t>ZARZĄDZANIE</w:t>
      </w:r>
      <w:r w:rsidR="00976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opracowano w dostosowaniu do w</w:t>
      </w:r>
      <w:r w:rsidRPr="00A151FB">
        <w:rPr>
          <w:rFonts w:ascii="Times New Roman" w:hAnsi="Times New Roman" w:cs="Times New Roman"/>
          <w:sz w:val="24"/>
          <w:szCs w:val="24"/>
        </w:rPr>
        <w:t>ymagań</w:t>
      </w:r>
      <w:r>
        <w:rPr>
          <w:rFonts w:ascii="Times New Roman" w:hAnsi="Times New Roman" w:cs="Times New Roman"/>
          <w:sz w:val="24"/>
          <w:szCs w:val="24"/>
        </w:rPr>
        <w:t xml:space="preserve"> Rozporządzeń Ministra Nauki i Szkolnictwa Wyższego:</w:t>
      </w:r>
    </w:p>
    <w:p w:rsidR="008B172A" w:rsidRDefault="008B172A" w:rsidP="00BC6E9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dnia 5 października 2011 roku w sprawie warunków prowadzenia studiów na określonym  kierunku i poziomie kształcenia, Dz. U. nr 243, poz. 1445;</w:t>
      </w:r>
    </w:p>
    <w:p w:rsidR="008B172A" w:rsidRDefault="008B172A" w:rsidP="00BC6E9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dnia 2</w:t>
      </w:r>
      <w:r w:rsidR="00861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listopada 2011 roku w sprawie Krajowych Ram Kwalifikacji dla Szkolnictwa Wyższego, Dz. U. nr 252, poz. 1520.</w:t>
      </w:r>
    </w:p>
    <w:p w:rsidR="008B172A" w:rsidRPr="00A151FB" w:rsidRDefault="008B172A" w:rsidP="00BC6E9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172A" w:rsidRPr="00BC7D0C" w:rsidRDefault="008B172A" w:rsidP="00BC7D0C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C7D0C">
        <w:rPr>
          <w:rFonts w:ascii="Times New Roman" w:hAnsi="Times New Roman" w:cs="Times New Roman"/>
          <w:b/>
          <w:sz w:val="28"/>
          <w:szCs w:val="28"/>
        </w:rPr>
        <w:t>1. Ogóln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BC7D0C">
        <w:rPr>
          <w:rFonts w:ascii="Times New Roman" w:hAnsi="Times New Roman" w:cs="Times New Roman"/>
          <w:b/>
          <w:sz w:val="28"/>
          <w:szCs w:val="28"/>
        </w:rPr>
        <w:t xml:space="preserve"> charakterystyk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BC7D0C">
        <w:rPr>
          <w:rFonts w:ascii="Times New Roman" w:hAnsi="Times New Roman" w:cs="Times New Roman"/>
          <w:b/>
          <w:sz w:val="28"/>
          <w:szCs w:val="28"/>
        </w:rPr>
        <w:t xml:space="preserve"> kierunku studiów:</w:t>
      </w:r>
    </w:p>
    <w:p w:rsidR="008B172A" w:rsidRPr="00BC7D0C" w:rsidRDefault="008B172A" w:rsidP="00BC7D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D0C">
        <w:rPr>
          <w:rFonts w:ascii="Times New Roman" w:hAnsi="Times New Roman" w:cs="Times New Roman"/>
          <w:sz w:val="24"/>
          <w:szCs w:val="24"/>
        </w:rPr>
        <w:t xml:space="preserve">- Nazwa kierunku studiów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ZARZĄDZANIE</w:t>
      </w:r>
    </w:p>
    <w:p w:rsidR="008B172A" w:rsidRPr="00BC7D0C" w:rsidRDefault="008B172A" w:rsidP="00BC7D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D0C">
        <w:rPr>
          <w:rFonts w:ascii="Times New Roman" w:hAnsi="Times New Roman" w:cs="Times New Roman"/>
          <w:sz w:val="24"/>
          <w:szCs w:val="24"/>
        </w:rPr>
        <w:t>- Poziom kształcenia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C7D0C">
        <w:rPr>
          <w:rFonts w:ascii="Times New Roman" w:hAnsi="Times New Roman" w:cs="Times New Roman"/>
          <w:b/>
          <w:sz w:val="24"/>
          <w:szCs w:val="24"/>
        </w:rPr>
        <w:t>I stopień</w:t>
      </w:r>
    </w:p>
    <w:p w:rsidR="008B172A" w:rsidRPr="00BC7D0C" w:rsidRDefault="008B172A" w:rsidP="00BC7D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D0C">
        <w:rPr>
          <w:rFonts w:ascii="Times New Roman" w:hAnsi="Times New Roman" w:cs="Times New Roman"/>
          <w:sz w:val="24"/>
          <w:szCs w:val="24"/>
        </w:rPr>
        <w:t xml:space="preserve">- Profil kształcenia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C7D0C">
        <w:rPr>
          <w:rFonts w:ascii="Times New Roman" w:hAnsi="Times New Roman" w:cs="Times New Roman"/>
          <w:b/>
          <w:sz w:val="24"/>
          <w:szCs w:val="24"/>
        </w:rPr>
        <w:t xml:space="preserve">akademicki </w:t>
      </w:r>
    </w:p>
    <w:p w:rsidR="008B172A" w:rsidRPr="00BC7D0C" w:rsidRDefault="008B172A" w:rsidP="00BC7D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D0C">
        <w:rPr>
          <w:rFonts w:ascii="Times New Roman" w:hAnsi="Times New Roman" w:cs="Times New Roman"/>
          <w:sz w:val="24"/>
          <w:szCs w:val="24"/>
        </w:rPr>
        <w:t xml:space="preserve">- Forma studiów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C7D0C">
        <w:rPr>
          <w:rFonts w:ascii="Times New Roman" w:hAnsi="Times New Roman" w:cs="Times New Roman"/>
          <w:b/>
          <w:sz w:val="24"/>
          <w:szCs w:val="24"/>
        </w:rPr>
        <w:t>stacjonarne i niestacjonarne</w:t>
      </w:r>
    </w:p>
    <w:p w:rsidR="008B172A" w:rsidRPr="00BC7D0C" w:rsidRDefault="008B172A" w:rsidP="00BC7D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D0C">
        <w:rPr>
          <w:rFonts w:ascii="Times New Roman" w:hAnsi="Times New Roman" w:cs="Times New Roman"/>
          <w:sz w:val="24"/>
          <w:szCs w:val="24"/>
        </w:rPr>
        <w:t>- Tytuł zawodowy uzyskiwany przez absolwenta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C7D0C">
        <w:rPr>
          <w:rFonts w:ascii="Times New Roman" w:hAnsi="Times New Roman" w:cs="Times New Roman"/>
          <w:b/>
          <w:sz w:val="24"/>
          <w:szCs w:val="24"/>
        </w:rPr>
        <w:t>licencjat</w:t>
      </w:r>
    </w:p>
    <w:p w:rsidR="008B172A" w:rsidRPr="00E81402" w:rsidRDefault="008B172A" w:rsidP="00E81402">
      <w:pPr>
        <w:pStyle w:val="Tekstpodstawowy"/>
        <w:ind w:left="180"/>
        <w:jc w:val="both"/>
        <w:rPr>
          <w:b/>
          <w:sz w:val="24"/>
        </w:rPr>
      </w:pPr>
    </w:p>
    <w:p w:rsidR="008B172A" w:rsidRPr="00D942AB" w:rsidRDefault="008B172A" w:rsidP="00D942AB">
      <w:pPr>
        <w:pStyle w:val="Tekstpodstawowy"/>
        <w:ind w:left="180"/>
        <w:jc w:val="both"/>
        <w:rPr>
          <w:bCs/>
          <w:sz w:val="24"/>
        </w:rPr>
      </w:pPr>
      <w:r>
        <w:rPr>
          <w:b/>
          <w:bCs/>
          <w:sz w:val="24"/>
        </w:rPr>
        <w:t xml:space="preserve">Kierunek studiów </w:t>
      </w:r>
      <w:r>
        <w:rPr>
          <w:bCs/>
          <w:sz w:val="24"/>
        </w:rPr>
        <w:t xml:space="preserve">wpisuje się w </w:t>
      </w:r>
      <w:r w:rsidRPr="00E81402">
        <w:rPr>
          <w:bCs/>
          <w:sz w:val="24"/>
        </w:rPr>
        <w:t>realizuj</w:t>
      </w:r>
      <w:r>
        <w:rPr>
          <w:bCs/>
          <w:sz w:val="24"/>
        </w:rPr>
        <w:t>ę</w:t>
      </w:r>
      <w:r w:rsidRPr="00E81402">
        <w:rPr>
          <w:bCs/>
          <w:sz w:val="24"/>
        </w:rPr>
        <w:t xml:space="preserve"> założe</w:t>
      </w:r>
      <w:r>
        <w:rPr>
          <w:bCs/>
          <w:sz w:val="24"/>
        </w:rPr>
        <w:t>ń</w:t>
      </w:r>
      <w:r w:rsidR="008617E1">
        <w:rPr>
          <w:bCs/>
          <w:sz w:val="24"/>
        </w:rPr>
        <w:t xml:space="preserve"> </w:t>
      </w:r>
      <w:r w:rsidRPr="00E81402">
        <w:rPr>
          <w:b/>
          <w:bCs/>
          <w:sz w:val="24"/>
        </w:rPr>
        <w:t>strategii uczelni</w:t>
      </w:r>
      <w:r w:rsidRPr="00E81402">
        <w:rPr>
          <w:bCs/>
          <w:sz w:val="24"/>
        </w:rPr>
        <w:t xml:space="preserve"> wynikając</w:t>
      </w:r>
      <w:r>
        <w:rPr>
          <w:bCs/>
          <w:sz w:val="24"/>
        </w:rPr>
        <w:t xml:space="preserve">ych </w:t>
      </w:r>
      <w:r w:rsidRPr="00E81402">
        <w:rPr>
          <w:bCs/>
          <w:sz w:val="24"/>
        </w:rPr>
        <w:t xml:space="preserve">z położenia geograficznego i jej misji twórczej w </w:t>
      </w:r>
      <w:r w:rsidRPr="00D942AB">
        <w:rPr>
          <w:bCs/>
          <w:sz w:val="24"/>
        </w:rPr>
        <w:t xml:space="preserve">poszanowaniu zasad humanizmu, demokracji i tolerancji. </w:t>
      </w:r>
    </w:p>
    <w:p w:rsidR="008B172A" w:rsidRPr="00D942AB" w:rsidRDefault="008B172A" w:rsidP="00D942AB">
      <w:pPr>
        <w:pStyle w:val="Tekstpodstawowy"/>
        <w:ind w:left="180"/>
        <w:jc w:val="both"/>
        <w:rPr>
          <w:sz w:val="24"/>
        </w:rPr>
      </w:pPr>
      <w:r w:rsidRPr="00D942AB">
        <w:rPr>
          <w:b/>
          <w:bCs/>
          <w:sz w:val="24"/>
        </w:rPr>
        <w:t xml:space="preserve">Misją Wydziału Administracji i Ekonomii </w:t>
      </w:r>
      <w:r w:rsidRPr="00D942AB">
        <w:rPr>
          <w:bCs/>
          <w:sz w:val="24"/>
        </w:rPr>
        <w:t xml:space="preserve">jest zapewnienie dobrze przygotowanych </w:t>
      </w:r>
      <w:r>
        <w:rPr>
          <w:bCs/>
          <w:sz w:val="24"/>
        </w:rPr>
        <w:t xml:space="preserve">absolwentów </w:t>
      </w:r>
      <w:r w:rsidRPr="00D942AB">
        <w:rPr>
          <w:bCs/>
          <w:sz w:val="24"/>
        </w:rPr>
        <w:t xml:space="preserve">dla potrzeb lokalnego i regionalnego rynku pracy </w:t>
      </w:r>
      <w:r>
        <w:rPr>
          <w:bCs/>
          <w:sz w:val="24"/>
        </w:rPr>
        <w:t>po</w:t>
      </w:r>
      <w:r w:rsidRPr="00D942AB">
        <w:rPr>
          <w:bCs/>
          <w:sz w:val="24"/>
        </w:rPr>
        <w:t xml:space="preserve">przez </w:t>
      </w:r>
      <w:r>
        <w:rPr>
          <w:iCs/>
          <w:sz w:val="24"/>
        </w:rPr>
        <w:t>profesjonalną ofertę edukacyjną oraz realizacja badań naukowych obejmujących problemy administracyjne, społeczne i ekonomiczne wynikające z przygranicznego, nadmorskiego depresyjnego położenia subregionu elbląskiego. C</w:t>
      </w:r>
      <w:r w:rsidRPr="00D942AB">
        <w:rPr>
          <w:sz w:val="24"/>
        </w:rPr>
        <w:t>ele</w:t>
      </w:r>
      <w:r>
        <w:rPr>
          <w:sz w:val="24"/>
        </w:rPr>
        <w:t>m</w:t>
      </w:r>
      <w:r w:rsidRPr="00D942AB">
        <w:rPr>
          <w:sz w:val="24"/>
        </w:rPr>
        <w:t xml:space="preserve"> strategiczn</w:t>
      </w:r>
      <w:r>
        <w:rPr>
          <w:sz w:val="24"/>
        </w:rPr>
        <w:t xml:space="preserve">ym jest </w:t>
      </w:r>
      <w:r w:rsidRPr="00D942AB">
        <w:rPr>
          <w:sz w:val="24"/>
        </w:rPr>
        <w:t>tworzenie optymalnych warunków kształcenia</w:t>
      </w:r>
      <w:r>
        <w:rPr>
          <w:sz w:val="24"/>
        </w:rPr>
        <w:t xml:space="preserve"> i badań naukowych, </w:t>
      </w:r>
      <w:r w:rsidRPr="00D942AB">
        <w:rPr>
          <w:sz w:val="24"/>
        </w:rPr>
        <w:t xml:space="preserve">współpraca </w:t>
      </w:r>
      <w:r>
        <w:rPr>
          <w:sz w:val="24"/>
        </w:rPr>
        <w:t xml:space="preserve">z władzami lokalnymi regionalnymi oraz </w:t>
      </w:r>
      <w:r w:rsidRPr="00D942AB">
        <w:rPr>
          <w:sz w:val="24"/>
        </w:rPr>
        <w:t xml:space="preserve">wpisanie się na stałe w kulturowy, edukacyjny i społeczny krajobraz miasta i </w:t>
      </w:r>
      <w:r>
        <w:rPr>
          <w:sz w:val="24"/>
        </w:rPr>
        <w:t>subregionu elbląskiego.</w:t>
      </w:r>
    </w:p>
    <w:p w:rsidR="008B172A" w:rsidRPr="00D942AB" w:rsidRDefault="008B172A" w:rsidP="00D942AB">
      <w:pPr>
        <w:spacing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8B172A" w:rsidRPr="00BC7D0C" w:rsidRDefault="008B172A" w:rsidP="00BC7D0C">
      <w:pPr>
        <w:spacing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Umiejscowienie kierunku w obszarach kształcenia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8B172A" w:rsidRPr="00CA432C" w:rsidRDefault="008B172A" w:rsidP="00CA432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A432C">
        <w:rPr>
          <w:rFonts w:ascii="Times New Roman" w:hAnsi="Times New Roman" w:cs="Times New Roman"/>
          <w:sz w:val="24"/>
          <w:szCs w:val="24"/>
        </w:rPr>
        <w:t xml:space="preserve">Kierunek studiów </w:t>
      </w:r>
      <w:r w:rsidRPr="00CA432C">
        <w:rPr>
          <w:rFonts w:ascii="Times New Roman" w:hAnsi="Times New Roman" w:cs="Times New Roman"/>
          <w:b/>
          <w:i/>
          <w:sz w:val="24"/>
          <w:szCs w:val="24"/>
        </w:rPr>
        <w:t xml:space="preserve">ZARZĄDZANIE </w:t>
      </w:r>
      <w:r w:rsidRPr="00CA432C">
        <w:rPr>
          <w:rFonts w:ascii="Times New Roman" w:hAnsi="Times New Roman" w:cs="Times New Roman"/>
          <w:sz w:val="24"/>
          <w:szCs w:val="24"/>
        </w:rPr>
        <w:t xml:space="preserve"> należy do obszaru kształcenia w zakresie nauk społecznych z elementami nauk humanistycznych. </w:t>
      </w:r>
    </w:p>
    <w:p w:rsidR="008B172A" w:rsidRDefault="008B172A" w:rsidP="002F005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A432C">
        <w:rPr>
          <w:rFonts w:ascii="Times New Roman" w:hAnsi="Times New Roman" w:cs="Times New Roman"/>
          <w:b/>
          <w:sz w:val="24"/>
          <w:szCs w:val="24"/>
        </w:rPr>
        <w:t>Podmiot zarządzania</w:t>
      </w:r>
      <w:r>
        <w:rPr>
          <w:rFonts w:ascii="Times New Roman" w:hAnsi="Times New Roman" w:cs="Times New Roman"/>
          <w:b/>
          <w:sz w:val="24"/>
          <w:szCs w:val="24"/>
        </w:rPr>
        <w:t xml:space="preserve"> - to organizacja rozumiana systemowo, </w:t>
      </w:r>
      <w:r w:rsidRPr="00F97C37">
        <w:rPr>
          <w:rFonts w:ascii="Times New Roman" w:hAnsi="Times New Roman" w:cs="Times New Roman"/>
          <w:sz w:val="24"/>
          <w:szCs w:val="24"/>
        </w:rPr>
        <w:t>czyli względnie wyodrębniona całość złożona z części (zasobów) wraz z powiązaniami między częściami (elementami) tej całości. Do zasobów tych zaliczamy: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32C">
        <w:rPr>
          <w:rFonts w:ascii="Times New Roman" w:hAnsi="Times New Roman" w:cs="Times New Roman"/>
          <w:sz w:val="24"/>
          <w:szCs w:val="24"/>
        </w:rPr>
        <w:t>(1) wartości rzeczowe  (techniczne i naturalne), (2) zasoby finansowe,(3) zasoby ludzkie/personel, (4) zasoby informacyjne (wiedza i wyobraźnia).</w:t>
      </w:r>
      <w:r>
        <w:rPr>
          <w:rFonts w:ascii="Times New Roman" w:hAnsi="Times New Roman" w:cs="Times New Roman"/>
          <w:sz w:val="24"/>
          <w:szCs w:val="24"/>
        </w:rPr>
        <w:t xml:space="preserve"> Uniwersalna </w:t>
      </w:r>
      <w:r w:rsidRPr="003B3977">
        <w:rPr>
          <w:rFonts w:ascii="Times New Roman" w:hAnsi="Times New Roman" w:cs="Times New Roman"/>
          <w:b/>
          <w:sz w:val="24"/>
          <w:szCs w:val="24"/>
        </w:rPr>
        <w:t>koncepcja systemu zarządzania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zakłada, że składa się on z siedmiu elementów: (1) struktury organizacyjne, (2) strategii organizacji, (3) procesów dotyczących planowania i organizacji produkcji, (4) ludzi (załogi), (5) kwalifikacji i umiejętności ludzi, (6) stylów kierowania, (7) uznawanych standardów zachowań.   </w:t>
      </w:r>
    </w:p>
    <w:p w:rsidR="008B172A" w:rsidRPr="00CA432C" w:rsidRDefault="008B172A" w:rsidP="00F97C3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zarządzania - to</w:t>
      </w:r>
      <w:r w:rsidRPr="00CA432C">
        <w:rPr>
          <w:rFonts w:ascii="Times New Roman" w:hAnsi="Times New Roman" w:cs="Times New Roman"/>
          <w:b/>
          <w:sz w:val="24"/>
          <w:szCs w:val="24"/>
        </w:rPr>
        <w:t xml:space="preserve"> proces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A432C">
        <w:rPr>
          <w:rFonts w:ascii="Times New Roman" w:hAnsi="Times New Roman" w:cs="Times New Roman"/>
          <w:b/>
          <w:sz w:val="24"/>
          <w:szCs w:val="24"/>
        </w:rPr>
        <w:t>sekwencja czynności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CA432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32C">
        <w:rPr>
          <w:rFonts w:ascii="Times New Roman" w:hAnsi="Times New Roman" w:cs="Times New Roman"/>
          <w:sz w:val="24"/>
          <w:szCs w:val="24"/>
        </w:rPr>
        <w:t>planowanie, organizowanie, kierowanie ludźmi (pobudzanie, przewodzenie, motywowanie),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32C">
        <w:rPr>
          <w:rFonts w:ascii="Times New Roman" w:hAnsi="Times New Roman" w:cs="Times New Roman"/>
          <w:sz w:val="24"/>
          <w:szCs w:val="24"/>
        </w:rPr>
        <w:t>kontrolowanie.</w:t>
      </w:r>
    </w:p>
    <w:p w:rsidR="008B172A" w:rsidRPr="00CA432C" w:rsidRDefault="008B172A" w:rsidP="002F005D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A432C">
        <w:rPr>
          <w:rFonts w:ascii="Times New Roman" w:hAnsi="Times New Roman" w:cs="Times New Roman"/>
          <w:b/>
          <w:sz w:val="24"/>
          <w:szCs w:val="24"/>
        </w:rPr>
        <w:t xml:space="preserve">Kontekstowe obszary (perspektywy)  zarządzania: </w:t>
      </w:r>
    </w:p>
    <w:p w:rsidR="008B172A" w:rsidRPr="00CA432C" w:rsidRDefault="008B172A" w:rsidP="002F005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A432C">
        <w:rPr>
          <w:rFonts w:ascii="Times New Roman" w:hAnsi="Times New Roman" w:cs="Times New Roman"/>
          <w:b/>
          <w:sz w:val="24"/>
          <w:szCs w:val="24"/>
        </w:rPr>
        <w:t xml:space="preserve">- działanie, </w:t>
      </w:r>
      <w:r w:rsidRPr="00CA432C">
        <w:rPr>
          <w:rFonts w:ascii="Times New Roman" w:hAnsi="Times New Roman" w:cs="Times New Roman"/>
          <w:sz w:val="24"/>
          <w:szCs w:val="24"/>
        </w:rPr>
        <w:t>a więc zarządzanie jako podejmowanie decyzji  (ciąg decyzji);</w:t>
      </w:r>
    </w:p>
    <w:p w:rsidR="008B172A" w:rsidRPr="00CA432C" w:rsidRDefault="008B172A" w:rsidP="002F005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A432C">
        <w:rPr>
          <w:rFonts w:ascii="Times New Roman" w:hAnsi="Times New Roman" w:cs="Times New Roman"/>
          <w:b/>
          <w:sz w:val="24"/>
          <w:szCs w:val="24"/>
        </w:rPr>
        <w:t xml:space="preserve">- sprawowanie władzy, </w:t>
      </w:r>
      <w:r w:rsidRPr="00CA432C">
        <w:rPr>
          <w:rFonts w:ascii="Times New Roman" w:hAnsi="Times New Roman" w:cs="Times New Roman"/>
          <w:sz w:val="24"/>
          <w:szCs w:val="24"/>
        </w:rPr>
        <w:t>której źródłem są kompetencje formalne, materialne i intelektualne, a więc zarządzanie jako proces akceptacji ograniczenia swobody działań, więzów i relacji społecznych w organizacji;</w:t>
      </w:r>
    </w:p>
    <w:p w:rsidR="008B172A" w:rsidRPr="00CA432C" w:rsidRDefault="008B172A" w:rsidP="002F005D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A432C">
        <w:rPr>
          <w:rFonts w:ascii="Times New Roman" w:hAnsi="Times New Roman" w:cs="Times New Roman"/>
          <w:b/>
          <w:sz w:val="24"/>
          <w:szCs w:val="24"/>
        </w:rPr>
        <w:t xml:space="preserve">- regulacja  przepływów  zasobami (dysponowanie zasobami) oraz  ich unikatowa konfiguracja z punktu widzenia </w:t>
      </w:r>
      <w:r w:rsidRPr="00CA432C">
        <w:rPr>
          <w:rFonts w:ascii="Times New Roman" w:hAnsi="Times New Roman" w:cs="Times New Roman"/>
          <w:b/>
          <w:sz w:val="24"/>
          <w:szCs w:val="24"/>
          <w:u w:val="single"/>
        </w:rPr>
        <w:t>sprawności działania</w:t>
      </w:r>
      <w:r w:rsidRPr="00CA432C">
        <w:rPr>
          <w:rFonts w:ascii="Times New Roman" w:hAnsi="Times New Roman" w:cs="Times New Roman"/>
          <w:b/>
          <w:sz w:val="24"/>
          <w:szCs w:val="24"/>
        </w:rPr>
        <w:t xml:space="preserve">.    </w:t>
      </w:r>
    </w:p>
    <w:p w:rsidR="008B172A" w:rsidRPr="00CA432C" w:rsidRDefault="008B172A" w:rsidP="002F005D">
      <w:pPr>
        <w:spacing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CA432C">
        <w:rPr>
          <w:rFonts w:ascii="Times New Roman" w:hAnsi="Times New Roman" w:cs="Times New Roman"/>
          <w:b/>
          <w:sz w:val="24"/>
          <w:szCs w:val="24"/>
          <w:u w:val="single"/>
        </w:rPr>
        <w:t>Celem zarządzania jest uzyskanie sprawności</w:t>
      </w:r>
      <w:r w:rsidRPr="00CA432C">
        <w:rPr>
          <w:rFonts w:ascii="Times New Roman" w:hAnsi="Times New Roman" w:cs="Times New Roman"/>
          <w:b/>
          <w:sz w:val="24"/>
          <w:szCs w:val="24"/>
        </w:rPr>
        <w:t>. SPRAWNY = 3 x E</w:t>
      </w:r>
      <w:r w:rsidRPr="00CA432C">
        <w:rPr>
          <w:rFonts w:ascii="Times New Roman" w:hAnsi="Times New Roman" w:cs="Times New Roman"/>
          <w:sz w:val="24"/>
          <w:szCs w:val="24"/>
        </w:rPr>
        <w:t xml:space="preserve"> ; </w:t>
      </w:r>
      <w:r w:rsidRPr="00CA432C">
        <w:rPr>
          <w:rFonts w:ascii="Times New Roman" w:hAnsi="Times New Roman" w:cs="Times New Roman"/>
          <w:b/>
          <w:sz w:val="24"/>
          <w:szCs w:val="24"/>
        </w:rPr>
        <w:t>E</w:t>
      </w:r>
      <w:r w:rsidRPr="00CA432C">
        <w:rPr>
          <w:rFonts w:ascii="Times New Roman" w:hAnsi="Times New Roman" w:cs="Times New Roman"/>
          <w:sz w:val="24"/>
          <w:szCs w:val="24"/>
        </w:rPr>
        <w:t xml:space="preserve">fektywny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A432C">
        <w:rPr>
          <w:rFonts w:ascii="Times New Roman" w:hAnsi="Times New Roman" w:cs="Times New Roman"/>
          <w:sz w:val="24"/>
          <w:szCs w:val="24"/>
        </w:rPr>
        <w:t>celowy, skuteczny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CA432C">
        <w:rPr>
          <w:rFonts w:ascii="Times New Roman" w:hAnsi="Times New Roman" w:cs="Times New Roman"/>
          <w:b/>
          <w:sz w:val="24"/>
          <w:szCs w:val="24"/>
        </w:rPr>
        <w:t>E</w:t>
      </w:r>
      <w:r w:rsidRPr="00CA432C">
        <w:rPr>
          <w:rFonts w:ascii="Times New Roman" w:hAnsi="Times New Roman" w:cs="Times New Roman"/>
          <w:sz w:val="24"/>
          <w:szCs w:val="24"/>
        </w:rPr>
        <w:t xml:space="preserve">konomiczny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A432C">
        <w:rPr>
          <w:rFonts w:ascii="Times New Roman" w:hAnsi="Times New Roman" w:cs="Times New Roman"/>
          <w:sz w:val="24"/>
          <w:szCs w:val="24"/>
        </w:rPr>
        <w:t>minimalizacja kosztów przy określonym efekcie, przy założeniu korzystności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432C">
        <w:rPr>
          <w:rFonts w:ascii="Times New Roman" w:hAnsi="Times New Roman" w:cs="Times New Roman"/>
          <w:sz w:val="24"/>
          <w:szCs w:val="24"/>
        </w:rPr>
        <w:t>;</w:t>
      </w:r>
      <w:r w:rsidR="008617E1">
        <w:rPr>
          <w:rFonts w:ascii="Times New Roman" w:hAnsi="Times New Roman" w:cs="Times New Roman"/>
          <w:sz w:val="24"/>
          <w:szCs w:val="24"/>
        </w:rPr>
        <w:t xml:space="preserve"> </w:t>
      </w:r>
      <w:r w:rsidRPr="002F005D">
        <w:rPr>
          <w:rFonts w:ascii="Times New Roman" w:hAnsi="Times New Roman" w:cs="Times New Roman"/>
          <w:sz w:val="24"/>
          <w:szCs w:val="24"/>
        </w:rPr>
        <w:t>Etyczny - zgodny z ogólnymi normami społecznymi.</w:t>
      </w:r>
    </w:p>
    <w:p w:rsidR="008B172A" w:rsidRPr="00CA432C" w:rsidRDefault="008B172A" w:rsidP="00CA432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172A" w:rsidRPr="00CA432C" w:rsidRDefault="008B172A" w:rsidP="00CA432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172A" w:rsidRDefault="008B172A" w:rsidP="00A151FB">
      <w:pPr>
        <w:spacing w:line="240" w:lineRule="auto"/>
        <w:ind w:left="357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Efekty kształcenia dla kierunku studiów </w:t>
      </w:r>
      <w:r>
        <w:rPr>
          <w:rFonts w:ascii="Times New Roman" w:hAnsi="Times New Roman" w:cs="Times New Roman"/>
          <w:b/>
          <w:i/>
          <w:sz w:val="28"/>
          <w:szCs w:val="28"/>
        </w:rPr>
        <w:t>ZARZĄDZANIE</w:t>
      </w:r>
    </w:p>
    <w:p w:rsidR="008B172A" w:rsidRPr="00D942AB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16"/>
          <w:szCs w:val="16"/>
        </w:rPr>
      </w:pPr>
    </w:p>
    <w:p w:rsidR="008B172A" w:rsidRPr="00A151FB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A151FB">
        <w:rPr>
          <w:rFonts w:ascii="Times New Roman" w:hAnsi="Times New Roman" w:cs="Times New Roman"/>
          <w:b/>
          <w:sz w:val="24"/>
          <w:szCs w:val="24"/>
        </w:rPr>
        <w:t>Uwagi ogólne:</w:t>
      </w:r>
    </w:p>
    <w:p w:rsidR="008B172A" w:rsidRPr="00A151FB" w:rsidRDefault="001D6841" w:rsidP="00D76C0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Zdefiniowane efekty kształcenia odnoszą się do obszaru nauk społecznych i częściowo humanistycznych, w dziedzinie nauk ekonomicznych, ale tez częściowo w</w:t>
      </w:r>
      <w:r w:rsidRPr="00924967">
        <w:rPr>
          <w:rFonts w:ascii="Times New Roman" w:eastAsia="Arial Unicode MS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0"/>
          <w:lang w:eastAsia="pl-PL"/>
        </w:rPr>
        <w:t>dziedzinie nauk humanistycznych, nauk społecznych i dziedzinie nauk  prawnych w dyscyplinach: nauki o zarządza</w:t>
      </w:r>
      <w:r w:rsidR="00DE65A1">
        <w:rPr>
          <w:rFonts w:ascii="Times New Roman" w:eastAsia="Arial Unicode MS" w:hAnsi="Times New Roman" w:cs="Times New Roman"/>
          <w:sz w:val="24"/>
          <w:szCs w:val="20"/>
          <w:lang w:eastAsia="pl-PL"/>
        </w:rPr>
        <w:t>niu, ale także: prawo, ekonomia</w:t>
      </w:r>
      <w:r>
        <w:rPr>
          <w:rFonts w:ascii="Times New Roman" w:eastAsia="Arial Unicode MS" w:hAnsi="Times New Roman" w:cs="Times New Roman"/>
          <w:sz w:val="24"/>
          <w:szCs w:val="20"/>
          <w:lang w:eastAsia="pl-PL"/>
        </w:rPr>
        <w:t>, nauki o polityce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172A">
        <w:rPr>
          <w:rFonts w:ascii="Times New Roman" w:hAnsi="Times New Roman" w:cs="Times New Roman"/>
          <w:sz w:val="24"/>
          <w:szCs w:val="24"/>
        </w:rPr>
        <w:t xml:space="preserve">Efekty kształcenia </w:t>
      </w:r>
      <w:r w:rsidR="008B172A" w:rsidRPr="00A151FB">
        <w:rPr>
          <w:rFonts w:ascii="Times New Roman" w:hAnsi="Times New Roman" w:cs="Times New Roman"/>
          <w:sz w:val="24"/>
          <w:szCs w:val="24"/>
        </w:rPr>
        <w:t>zdefiniowan</w:t>
      </w:r>
      <w:r w:rsidR="008B172A">
        <w:rPr>
          <w:rFonts w:ascii="Times New Roman" w:hAnsi="Times New Roman" w:cs="Times New Roman"/>
          <w:sz w:val="24"/>
          <w:szCs w:val="24"/>
        </w:rPr>
        <w:t xml:space="preserve">o w sposób możliwe ogólny, co </w:t>
      </w:r>
      <w:r w:rsidR="008B172A" w:rsidRPr="00A151FB">
        <w:rPr>
          <w:rFonts w:ascii="Times New Roman" w:hAnsi="Times New Roman" w:cs="Times New Roman"/>
          <w:sz w:val="24"/>
          <w:szCs w:val="24"/>
        </w:rPr>
        <w:t xml:space="preserve">pozwoli </w:t>
      </w:r>
      <w:r w:rsidR="008B172A">
        <w:rPr>
          <w:rFonts w:ascii="Times New Roman" w:hAnsi="Times New Roman" w:cs="Times New Roman"/>
          <w:sz w:val="24"/>
          <w:szCs w:val="24"/>
        </w:rPr>
        <w:t>na</w:t>
      </w:r>
      <w:r w:rsidR="008B172A" w:rsidRPr="00A151FB">
        <w:rPr>
          <w:rFonts w:ascii="Times New Roman" w:hAnsi="Times New Roman" w:cs="Times New Roman"/>
          <w:sz w:val="24"/>
          <w:szCs w:val="24"/>
        </w:rPr>
        <w:t xml:space="preserve"> bardziej elastycznie dostosowywać program nauczania oraz ograniczyć liczbę monitorowanych efektów</w:t>
      </w:r>
      <w:r w:rsidR="008B17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72A" w:rsidRDefault="008B172A" w:rsidP="00D76C0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151FB">
        <w:rPr>
          <w:rFonts w:ascii="Times New Roman" w:hAnsi="Times New Roman" w:cs="Times New Roman"/>
          <w:sz w:val="24"/>
          <w:szCs w:val="24"/>
        </w:rPr>
        <w:t>Realizowane przedmioty pozwalają zrealizować wszystkie wymagane efekty określone w Rozporządzeniu</w:t>
      </w:r>
      <w:r>
        <w:rPr>
          <w:rFonts w:ascii="Times New Roman" w:hAnsi="Times New Roman" w:cs="Times New Roman"/>
          <w:sz w:val="24"/>
          <w:szCs w:val="24"/>
        </w:rPr>
        <w:t xml:space="preserve"> z dnia 2listopada 2011 roku w sprawie Krajowych Ram Kwalifikacji dla Szkolnictwa Wyższego (Dz. U. nr 252, poz. 1520) w zakresie nauk społecznych oraz kilka efektów w zakresie nauk humanistycznych.</w:t>
      </w:r>
    </w:p>
    <w:p w:rsidR="008B172A" w:rsidRDefault="008B172A" w:rsidP="00D76C0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Zdefiniowane efekty kształcenia </w:t>
      </w:r>
    </w:p>
    <w:p w:rsidR="008B172A" w:rsidRPr="00A151FB" w:rsidRDefault="008B172A" w:rsidP="00D76C0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Zdefiniowano następująca ilość e</w:t>
      </w:r>
      <w:r w:rsidRPr="00A151FB">
        <w:rPr>
          <w:rFonts w:ascii="Times New Roman" w:hAnsi="Times New Roman" w:cs="Times New Roman"/>
          <w:sz w:val="24"/>
          <w:szCs w:val="24"/>
        </w:rPr>
        <w:t>fekt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Pr="00A151FB">
        <w:rPr>
          <w:rFonts w:ascii="Times New Roman" w:hAnsi="Times New Roman" w:cs="Times New Roman"/>
          <w:sz w:val="24"/>
          <w:szCs w:val="24"/>
        </w:rPr>
        <w:t>kształcenia:</w:t>
      </w:r>
    </w:p>
    <w:p w:rsidR="008B172A" w:rsidRDefault="008B172A" w:rsidP="00D76C0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 efektów </w:t>
      </w:r>
      <w:r w:rsidRPr="00A151FB">
        <w:rPr>
          <w:rFonts w:ascii="Times New Roman" w:hAnsi="Times New Roman" w:cs="Times New Roman"/>
          <w:sz w:val="24"/>
          <w:szCs w:val="24"/>
        </w:rPr>
        <w:t>w obszarze wiedzy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172A" w:rsidRDefault="008B172A" w:rsidP="00D76C0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51FB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efektów </w:t>
      </w:r>
      <w:r w:rsidRPr="00A151FB">
        <w:rPr>
          <w:rFonts w:ascii="Times New Roman" w:hAnsi="Times New Roman" w:cs="Times New Roman"/>
          <w:sz w:val="24"/>
          <w:szCs w:val="24"/>
        </w:rPr>
        <w:t>w obszarze umiejętności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172A" w:rsidRPr="00A151FB" w:rsidRDefault="008B172A" w:rsidP="00A151FB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151FB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efektów </w:t>
      </w:r>
      <w:r w:rsidRPr="00A151FB">
        <w:rPr>
          <w:rFonts w:ascii="Times New Roman" w:hAnsi="Times New Roman" w:cs="Times New Roman"/>
          <w:sz w:val="24"/>
          <w:szCs w:val="24"/>
        </w:rPr>
        <w:t>w obszarze kompetencji społeczny</w:t>
      </w:r>
      <w:r>
        <w:rPr>
          <w:rFonts w:ascii="Times New Roman" w:hAnsi="Times New Roman" w:cs="Times New Roman"/>
          <w:sz w:val="24"/>
          <w:szCs w:val="24"/>
        </w:rPr>
        <w:t>ch.</w:t>
      </w:r>
    </w:p>
    <w:p w:rsidR="008B172A" w:rsidRDefault="008B172A" w:rsidP="006008C1">
      <w:p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008C1">
        <w:rPr>
          <w:rFonts w:ascii="Times New Roman" w:hAnsi="Times New Roman" w:cs="Times New Roman"/>
          <w:b/>
          <w:sz w:val="24"/>
          <w:szCs w:val="24"/>
        </w:rPr>
        <w:t>Kwalifikacje absolwentów studiów I stopnia</w:t>
      </w:r>
      <w:r w:rsidRPr="006008C1">
        <w:rPr>
          <w:rFonts w:ascii="Times New Roman" w:hAnsi="Times New Roman" w:cs="Times New Roman"/>
          <w:sz w:val="24"/>
          <w:szCs w:val="24"/>
        </w:rPr>
        <w:t xml:space="preserve"> - program zapewnia zdobycie </w:t>
      </w:r>
      <w:r>
        <w:rPr>
          <w:rFonts w:ascii="Times New Roman" w:hAnsi="Times New Roman" w:cs="Times New Roman"/>
          <w:sz w:val="24"/>
          <w:szCs w:val="24"/>
        </w:rPr>
        <w:t xml:space="preserve">podstawowej </w:t>
      </w:r>
      <w:r w:rsidRPr="006008C1">
        <w:rPr>
          <w:rFonts w:ascii="Times New Roman" w:hAnsi="Times New Roman" w:cs="Times New Roman"/>
          <w:sz w:val="24"/>
          <w:szCs w:val="24"/>
        </w:rPr>
        <w:t xml:space="preserve">WIEDZY, UMIEJĘTNOŚCI PRAKTYCZNYCH I KOMPETENCJI SPOŁECZNYCH w obszarze nauk społecznych i </w:t>
      </w:r>
      <w:r w:rsidR="008617E1">
        <w:rPr>
          <w:rFonts w:ascii="Times New Roman" w:hAnsi="Times New Roman" w:cs="Times New Roman"/>
          <w:sz w:val="24"/>
          <w:szCs w:val="24"/>
        </w:rPr>
        <w:t xml:space="preserve">częściowo </w:t>
      </w:r>
      <w:r w:rsidRPr="006008C1">
        <w:rPr>
          <w:rFonts w:ascii="Times New Roman" w:hAnsi="Times New Roman" w:cs="Times New Roman"/>
          <w:sz w:val="24"/>
          <w:szCs w:val="24"/>
        </w:rPr>
        <w:t xml:space="preserve">humanistycznych, z ukierunkowaniem na dziedzinę nauk </w:t>
      </w:r>
      <w:r>
        <w:rPr>
          <w:rFonts w:ascii="Times New Roman" w:hAnsi="Times New Roman" w:cs="Times New Roman"/>
          <w:sz w:val="24"/>
          <w:szCs w:val="24"/>
        </w:rPr>
        <w:t>ekonomicznych</w:t>
      </w:r>
      <w:r w:rsidR="008617E1">
        <w:rPr>
          <w:rFonts w:ascii="Times New Roman" w:hAnsi="Times New Roman" w:cs="Times New Roman"/>
          <w:sz w:val="24"/>
          <w:szCs w:val="24"/>
        </w:rPr>
        <w:t xml:space="preserve"> (częściowo nauk humanistycznych, społecznych i nauk prawnych)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8C1">
        <w:rPr>
          <w:rFonts w:ascii="Times New Roman" w:hAnsi="Times New Roman" w:cs="Times New Roman"/>
          <w:sz w:val="24"/>
          <w:szCs w:val="24"/>
        </w:rPr>
        <w:t xml:space="preserve">i dyscyplinę nauki o </w:t>
      </w:r>
      <w:r>
        <w:rPr>
          <w:rFonts w:ascii="Times New Roman" w:hAnsi="Times New Roman" w:cs="Times New Roman"/>
          <w:sz w:val="24"/>
          <w:szCs w:val="24"/>
        </w:rPr>
        <w:t>zarządzaniu</w:t>
      </w:r>
      <w:r w:rsidR="008617E1">
        <w:rPr>
          <w:rFonts w:ascii="Times New Roman" w:hAnsi="Times New Roman" w:cs="Times New Roman"/>
          <w:sz w:val="24"/>
          <w:szCs w:val="24"/>
        </w:rPr>
        <w:t xml:space="preserve"> (ale też ekonomia, prawo, nauki o polityce).</w:t>
      </w:r>
      <w:r w:rsidRPr="006008C1">
        <w:rPr>
          <w:rFonts w:ascii="Times New Roman" w:hAnsi="Times New Roman" w:cs="Times New Roman"/>
          <w:sz w:val="24"/>
          <w:szCs w:val="24"/>
        </w:rPr>
        <w:t xml:space="preserve">. Absolwent potrafi też uzupełniać i doskonalić nabytą wiedzę i umiejętności oraz inspirować i organizować proces uczenia się w sposób samodzielny. Kwalifikacje absolwenta zdeterminowane są przedmiotami podstawowymi i kierunkowymi, stanowiącymi rdzeń kierunku </w:t>
      </w:r>
      <w:r>
        <w:rPr>
          <w:rFonts w:ascii="Times New Roman" w:hAnsi="Times New Roman" w:cs="Times New Roman"/>
          <w:sz w:val="24"/>
          <w:szCs w:val="24"/>
        </w:rPr>
        <w:t xml:space="preserve">zarządzanie, </w:t>
      </w:r>
      <w:r w:rsidRPr="006008C1">
        <w:rPr>
          <w:rFonts w:ascii="Times New Roman" w:hAnsi="Times New Roman" w:cs="Times New Roman"/>
          <w:sz w:val="24"/>
          <w:szCs w:val="24"/>
        </w:rPr>
        <w:t xml:space="preserve">wokół których skoncentrowane jest nauczanie. Absolwent posiada umiejętności posługiwania się wiedzą z zakresu nauk społecznych, zwłaszcza nauk </w:t>
      </w:r>
      <w:r>
        <w:rPr>
          <w:rFonts w:ascii="Times New Roman" w:hAnsi="Times New Roman" w:cs="Times New Roman"/>
          <w:sz w:val="24"/>
          <w:szCs w:val="24"/>
        </w:rPr>
        <w:t>ekonomicznych i o zarządzaniu oraz podstawową wiedzę</w:t>
      </w:r>
      <w:r w:rsidR="00861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zakresu prawa gospodarczego. </w:t>
      </w:r>
      <w:r w:rsidRPr="006008C1">
        <w:rPr>
          <w:rFonts w:ascii="Times New Roman" w:hAnsi="Times New Roman" w:cs="Times New Roman"/>
          <w:sz w:val="24"/>
          <w:szCs w:val="24"/>
        </w:rPr>
        <w:t xml:space="preserve">Posiada umiejętności wykorzystania wiedzy w pracy zawodowej z zachowaniem zasad etycznych. </w:t>
      </w:r>
    </w:p>
    <w:p w:rsidR="008B172A" w:rsidRPr="002C6728" w:rsidRDefault="008B172A" w:rsidP="002C67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728">
        <w:rPr>
          <w:rFonts w:ascii="Times New Roman" w:hAnsi="Times New Roman" w:cs="Times New Roman"/>
          <w:b/>
          <w:sz w:val="24"/>
          <w:szCs w:val="24"/>
        </w:rPr>
        <w:t>Absolwent kierunku „zarządzanie” jest zdolny do:</w:t>
      </w:r>
    </w:p>
    <w:p w:rsidR="008B172A" w:rsidRPr="002C6728" w:rsidRDefault="008B172A" w:rsidP="002C672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6728">
        <w:rPr>
          <w:rFonts w:ascii="Times New Roman" w:hAnsi="Times New Roman" w:cs="Times New Roman"/>
          <w:sz w:val="24"/>
          <w:szCs w:val="24"/>
        </w:rPr>
        <w:t>- poznania, badania szans i zagrożeń w otoczeniu organizacji w perspektywie wieloletniej;</w:t>
      </w:r>
    </w:p>
    <w:p w:rsidR="008B172A" w:rsidRPr="002C6728" w:rsidRDefault="008B172A" w:rsidP="002C672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6728">
        <w:rPr>
          <w:rFonts w:ascii="Times New Roman" w:hAnsi="Times New Roman" w:cs="Times New Roman"/>
          <w:sz w:val="24"/>
          <w:szCs w:val="24"/>
        </w:rPr>
        <w:t>- stosowania metod analizy i planowania;</w:t>
      </w:r>
    </w:p>
    <w:p w:rsidR="008B172A" w:rsidRPr="002C6728" w:rsidRDefault="008B172A" w:rsidP="002C672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6728">
        <w:rPr>
          <w:rFonts w:ascii="Times New Roman" w:hAnsi="Times New Roman" w:cs="Times New Roman"/>
          <w:sz w:val="24"/>
          <w:szCs w:val="24"/>
        </w:rPr>
        <w:t>- umiejętnego podejmowania ryzyka w warunkach niepewności działania;</w:t>
      </w:r>
    </w:p>
    <w:p w:rsidR="008B172A" w:rsidRPr="002C6728" w:rsidRDefault="008B172A" w:rsidP="002C672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6728">
        <w:rPr>
          <w:rFonts w:ascii="Times New Roman" w:hAnsi="Times New Roman" w:cs="Times New Roman"/>
          <w:sz w:val="24"/>
          <w:szCs w:val="24"/>
        </w:rPr>
        <w:t>- świadomego wprowadzania nowoczesnych metod zarządzania i innowacyjności;</w:t>
      </w:r>
    </w:p>
    <w:p w:rsidR="008B172A" w:rsidRPr="002C6728" w:rsidRDefault="008B172A" w:rsidP="002C6728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6728">
        <w:rPr>
          <w:rFonts w:ascii="Times New Roman" w:hAnsi="Times New Roman" w:cs="Times New Roman"/>
          <w:sz w:val="24"/>
          <w:szCs w:val="24"/>
        </w:rPr>
        <w:t>- funkcjonowania w wielokulturowym otoczeniu;</w:t>
      </w:r>
    </w:p>
    <w:p w:rsidR="008B172A" w:rsidRPr="002C6728" w:rsidRDefault="008B172A" w:rsidP="002C6728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6728">
        <w:rPr>
          <w:rFonts w:ascii="Times New Roman" w:hAnsi="Times New Roman" w:cs="Times New Roman"/>
          <w:sz w:val="24"/>
          <w:szCs w:val="24"/>
        </w:rPr>
        <w:t xml:space="preserve">- twórczego rozwijania wiedzy i jej aplikacji w praktyce gospodarczej; </w:t>
      </w:r>
    </w:p>
    <w:p w:rsidR="008B172A" w:rsidRPr="002C6728" w:rsidRDefault="008B172A" w:rsidP="002C6728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6728">
        <w:rPr>
          <w:rFonts w:ascii="Times New Roman" w:hAnsi="Times New Roman" w:cs="Times New Roman"/>
          <w:sz w:val="24"/>
          <w:szCs w:val="24"/>
        </w:rPr>
        <w:t>-obserwowania i analizowania stosunków oraz procesów w otoczeniu rynkowym.</w:t>
      </w:r>
    </w:p>
    <w:p w:rsidR="008B172A" w:rsidRPr="00BC7D0C" w:rsidRDefault="008B172A" w:rsidP="002C6728">
      <w:pPr>
        <w:spacing w:line="240" w:lineRule="auto"/>
        <w:ind w:left="0"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2C6728">
        <w:rPr>
          <w:rFonts w:ascii="Times New Roman" w:hAnsi="Times New Roman" w:cs="Times New Roman"/>
          <w:sz w:val="24"/>
          <w:szCs w:val="24"/>
        </w:rPr>
        <w:t>Zdobyta podczas studiów wiedza ogólna, kierunkowa i specjalistyczna z zakresu zarządzania procesami stanowić będzie dobre podstawy do sprawnego wywiązywania się z zadań operacyjnych i analitycznych w przedsiębiorstwach, organizacjach publicznych oraz instytucjach „non –</w:t>
      </w:r>
      <w:r>
        <w:rPr>
          <w:rFonts w:ascii="Times New Roman" w:hAnsi="Times New Roman" w:cs="Times New Roman"/>
          <w:sz w:val="24"/>
          <w:szCs w:val="24"/>
        </w:rPr>
        <w:t xml:space="preserve"> profit”. </w:t>
      </w:r>
      <w:r w:rsidRPr="002C6728">
        <w:rPr>
          <w:rFonts w:ascii="Times New Roman" w:hAnsi="Times New Roman" w:cs="Times New Roman"/>
          <w:sz w:val="24"/>
          <w:szCs w:val="24"/>
        </w:rPr>
        <w:t>Absolwent zostaje wyposażony w wiedzę na temat nowoczesnych narzędzi i instrumentów zapewniających sukces ekonomiczny podejmowanych projektów. Studia dają możliwości efektywnego projektowania procesów w wymiarze przedsiębiorstw oraz w wymiarze regionalnym i globalnym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C6728">
        <w:rPr>
          <w:rFonts w:ascii="Times New Roman" w:hAnsi="Times New Roman" w:cs="Times New Roman"/>
          <w:sz w:val="24"/>
          <w:szCs w:val="24"/>
        </w:rPr>
        <w:t>Absolwent potrafi rozwiązywać problemy zawodowe, posiada umiejętności komunikowania się z otoczeniem w miejscu pracy, sprawnego posługiwania się dost</w:t>
      </w:r>
      <w:r w:rsidRPr="006008C1">
        <w:rPr>
          <w:rFonts w:ascii="Times New Roman" w:hAnsi="Times New Roman" w:cs="Times New Roman"/>
          <w:sz w:val="24"/>
          <w:szCs w:val="24"/>
        </w:rPr>
        <w:t xml:space="preserve">ępnymi środkami informacji i techniki biurowej, aktywnego uczestniczenia w pracy grupowej. </w:t>
      </w:r>
      <w:r>
        <w:rPr>
          <w:rFonts w:ascii="Times New Roman" w:hAnsi="Times New Roman" w:cs="Times New Roman"/>
          <w:sz w:val="24"/>
          <w:szCs w:val="24"/>
        </w:rPr>
        <w:t>Absolwent może kontynuować kształcenie na poziomie studiów II stopnia (magisterskie) na kierunkach i uczelniach wg zasad określanych przez uczelnie prowadzące te kierunki. Może również uczestniczyć w różnych formach kształcenia i doskonalenia zawodowego w ramach systemu LLL (Life Long Learning).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8B172A" w:rsidRPr="00D76C08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D76C08">
        <w:rPr>
          <w:rFonts w:ascii="Times New Roman" w:hAnsi="Times New Roman" w:cs="Times New Roman"/>
          <w:b/>
          <w:sz w:val="24"/>
          <w:szCs w:val="24"/>
        </w:rPr>
        <w:t>Objaśnienie oznaczeń: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  – obszar kształcenia w zakresie nauk społecznych,          H – obszar kształcenia w zakresie nauk humanistycznych,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–   studia pierwszego stopnia, 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A_    - (podkreślnik po literze) – profil ogólnoakademicki,  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_W   – (podkreślnik przed literą) -  kategoria wiedzy, 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_U    –  (podkreślnik przed literą) -  kategoria umiejętności, 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_K    –  (podkreślnik przed literą) -  kategoria kompetencji społecznych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01, 02, ….   – numer efektu kształcenia,                                Kr1_  –  kierunkowy efekt kształcenia.</w:t>
      </w:r>
    </w:p>
    <w:p w:rsidR="008B172A" w:rsidRPr="00036C8D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036C8D">
        <w:rPr>
          <w:rFonts w:ascii="Times New Roman" w:hAnsi="Times New Roman" w:cs="Times New Roman"/>
          <w:b/>
          <w:sz w:val="28"/>
          <w:szCs w:val="28"/>
        </w:rPr>
        <w:t xml:space="preserve">Osoba </w:t>
      </w:r>
      <w:r>
        <w:rPr>
          <w:rFonts w:ascii="Times New Roman" w:hAnsi="Times New Roman" w:cs="Times New Roman"/>
          <w:b/>
          <w:sz w:val="28"/>
          <w:szCs w:val="28"/>
        </w:rPr>
        <w:t>kończąca studia pierwszego s</w:t>
      </w:r>
      <w:r w:rsidRPr="00036C8D">
        <w:rPr>
          <w:rFonts w:ascii="Times New Roman" w:hAnsi="Times New Roman" w:cs="Times New Roman"/>
          <w:b/>
          <w:sz w:val="28"/>
          <w:szCs w:val="28"/>
        </w:rPr>
        <w:t>topnia</w:t>
      </w:r>
      <w:r>
        <w:rPr>
          <w:rFonts w:ascii="Times New Roman" w:hAnsi="Times New Roman" w:cs="Times New Roman"/>
          <w:b/>
          <w:sz w:val="28"/>
          <w:szCs w:val="28"/>
        </w:rPr>
        <w:t xml:space="preserve"> na kierunku „zarządzanie”</w:t>
      </w:r>
      <w:r w:rsidRPr="00036C8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3"/>
        <w:gridCol w:w="6145"/>
        <w:gridCol w:w="2126"/>
        <w:gridCol w:w="4394"/>
      </w:tblGrid>
      <w:tr w:rsidR="008B172A" w:rsidRPr="00D76C08" w:rsidTr="005F5BC3">
        <w:trPr>
          <w:cantSplit/>
          <w:trHeight w:val="584"/>
          <w:tblHeader/>
        </w:trPr>
        <w:tc>
          <w:tcPr>
            <w:tcW w:w="1193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Symbol</w:t>
            </w:r>
          </w:p>
        </w:tc>
        <w:tc>
          <w:tcPr>
            <w:tcW w:w="614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Kierunkowe efekty kształcenia (wiedza, umiejętności, kompetencje społeczne) dla całego programu kształcenia na kierunku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Odniesienie do efektów kształc</w:t>
            </w:r>
            <w:r>
              <w:rPr>
                <w:rFonts w:ascii="Times New Roman" w:hAnsi="Times New Roman" w:cs="Times New Roman"/>
                <w:b/>
                <w:bCs/>
              </w:rPr>
              <w:t>enia</w:t>
            </w:r>
            <w:r w:rsidRPr="00D76C08">
              <w:rPr>
                <w:rFonts w:ascii="Times New Roman" w:hAnsi="Times New Roman" w:cs="Times New Roman"/>
                <w:b/>
                <w:bCs/>
              </w:rPr>
              <w:t xml:space="preserve"> określonych w Rozp</w:t>
            </w:r>
            <w:r>
              <w:rPr>
                <w:rFonts w:ascii="Times New Roman" w:hAnsi="Times New Roman" w:cs="Times New Roman"/>
                <w:b/>
                <w:bCs/>
              </w:rPr>
              <w:t>. MNiSW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B16894">
            <w:pPr>
              <w:ind w:hanging="680"/>
              <w:rPr>
                <w:rFonts w:ascii="Times New Roman" w:hAnsi="Times New Roman" w:cs="Times New Roman"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Przedmioty realizujące dany efekt</w:t>
            </w:r>
          </w:p>
        </w:tc>
      </w:tr>
      <w:tr w:rsidR="008B172A" w:rsidRPr="00D76C08" w:rsidTr="00384AE3">
        <w:trPr>
          <w:cantSplit/>
          <w:trHeight w:val="283"/>
        </w:trPr>
        <w:tc>
          <w:tcPr>
            <w:tcW w:w="13858" w:type="dxa"/>
            <w:gridSpan w:val="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97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/>
                <w:bCs/>
                <w:kern w:val="24"/>
                <w:lang w:eastAsia="pl-PL"/>
              </w:rPr>
              <w:t>WIEDZA</w:t>
            </w:r>
          </w:p>
        </w:tc>
      </w:tr>
      <w:tr w:rsidR="008B172A" w:rsidRPr="00D76C08" w:rsidTr="005F5BC3">
        <w:trPr>
          <w:cantSplit/>
          <w:trHeight w:val="584"/>
        </w:trPr>
        <w:tc>
          <w:tcPr>
            <w:tcW w:w="1193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02694A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Kr1_W01</w:t>
            </w:r>
          </w:p>
        </w:tc>
        <w:tc>
          <w:tcPr>
            <w:tcW w:w="614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3004A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Ma podstawową wiedzę o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zarządzaniu jako nauce o działaniach sprawczych człowieka, o sprawowaniu władzy oraz o dysponowaniu zasobami, o </w:t>
            </w: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miejscu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nauki o zarządzaniu </w:t>
            </w: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w obszarze nauk społecznych, w dziedzinie nauk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ekonomicznych </w:t>
            </w: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oraz o relacjach do innych nauk społecznych i humanistycznych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02694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S1A_W01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Makroekonomia</w:t>
            </w:r>
          </w:p>
          <w:p w:rsidR="008B172A" w:rsidRPr="00D76C08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Mikroekonomia</w:t>
            </w:r>
          </w:p>
          <w:p w:rsidR="008B172A" w:rsidRPr="00D76C08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Socjologia i metody badań socjol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ogicznych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Nauka o organizacji 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strategiczne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prawoznawstwa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Historia gospodarcza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Etyka z biznesie i sferze publicznej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Zarządzanie zasobami ludzkimi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Zachowania organizacyjne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Negocjacje i mediacje</w:t>
            </w:r>
          </w:p>
          <w:p w:rsidR="00B14FE4" w:rsidRPr="00B14FE4" w:rsidRDefault="00B14FE4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Współczesny menedżeryzm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Bezpieczeństwo publiczne</w:t>
            </w:r>
          </w:p>
          <w:p w:rsidR="00D50B14" w:rsidRDefault="00D50B14" w:rsidP="00D50B14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 w:rsidRPr="00D50B14">
              <w:rPr>
                <w:rFonts w:ascii="Times New Roman" w:hAnsi="Times New Roman" w:cs="Times New Roman"/>
                <w:bCs/>
                <w:kern w:val="24"/>
              </w:rPr>
              <w:t>Współczesny menedżeryzm</w:t>
            </w:r>
          </w:p>
          <w:p w:rsidR="004616F6" w:rsidRDefault="004616F6" w:rsidP="00D50B14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Koncepcja współczesnego przywództwa</w:t>
            </w:r>
          </w:p>
          <w:p w:rsidR="008B172A" w:rsidRPr="00D50B14" w:rsidRDefault="008B172A" w:rsidP="00D50B14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Metodologia pisania pracy dyplomowej</w:t>
            </w:r>
          </w:p>
          <w:p w:rsidR="008B172A" w:rsidRPr="00D76C08" w:rsidRDefault="008B172A" w:rsidP="00D50B1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Praca dyplomowa</w:t>
            </w:r>
          </w:p>
        </w:tc>
      </w:tr>
      <w:tr w:rsidR="008B172A" w:rsidRPr="00D76C08" w:rsidTr="005F5BC3">
        <w:trPr>
          <w:cantSplit/>
          <w:trHeight w:val="584"/>
        </w:trPr>
        <w:tc>
          <w:tcPr>
            <w:tcW w:w="1193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02694A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lastRenderedPageBreak/>
              <w:t>Kr1_W02</w:t>
            </w:r>
          </w:p>
        </w:tc>
        <w:tc>
          <w:tcPr>
            <w:tcW w:w="614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3004A3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Ma podstawową wiedzę o różnych rodzajach struktur i instytucji ekonomicznych oraz zmianach w nich zachodzących, w szczególności o systemie 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gospodarki rynkowej oraz o systemie prawnym i finansowym państwa. </w:t>
            </w:r>
            <w:r w:rsidRPr="003004A3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Zna wzajemne relacje pomiędzy tymi strukturami i instytucjami 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systemowymi oraz relacje rynkowe </w:t>
            </w:r>
            <w:r w:rsidRPr="003004A3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w s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kali krajowej, międzynarodowej i międzykulturowej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02694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S1A_W02</w:t>
            </w:r>
          </w:p>
          <w:p w:rsidR="008B172A" w:rsidRPr="00D76C08" w:rsidRDefault="008B172A" w:rsidP="0002694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S1A_W03</w:t>
            </w:r>
          </w:p>
          <w:p w:rsidR="008B172A" w:rsidRPr="00D76C08" w:rsidRDefault="008B172A" w:rsidP="0002694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S1A_W08</w:t>
            </w:r>
          </w:p>
          <w:p w:rsidR="008B172A" w:rsidRPr="00D76C08" w:rsidRDefault="008B172A" w:rsidP="0002694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S1A_W11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B17BA9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Makroekonomia</w:t>
            </w:r>
          </w:p>
          <w:p w:rsidR="008B172A" w:rsidRPr="00D76C08" w:rsidRDefault="008B172A" w:rsidP="00B17BA9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Mikroekonomia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Nauka o organizacji </w:t>
            </w:r>
          </w:p>
          <w:p w:rsidR="008B172A" w:rsidRDefault="008B172A" w:rsidP="002265C8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prawoznawstwa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Publiczne prawo gospodarcze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Prawo pracy i prawo urzędnicze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Finanse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Finanse przedsiębiorstw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Marketing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Historia gospodarcza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Zarządzanie zasobami ludzkimi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Zachowania organizacyjne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Planowanie działalności gospodarczej</w:t>
            </w:r>
          </w:p>
          <w:p w:rsidR="008B172A" w:rsidRDefault="008B172A" w:rsidP="00B31EE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Logistyka międzynarodowa</w:t>
            </w:r>
          </w:p>
          <w:p w:rsidR="00D50B14" w:rsidRDefault="00D50B14" w:rsidP="00D50B14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 w:rsidRPr="00D50B14">
              <w:rPr>
                <w:rFonts w:ascii="Times New Roman" w:hAnsi="Times New Roman" w:cs="Times New Roman"/>
                <w:bCs/>
                <w:kern w:val="24"/>
              </w:rPr>
              <w:t>Współczesny menedżeryzm</w:t>
            </w:r>
          </w:p>
          <w:p w:rsidR="00D50B14" w:rsidRPr="00D76C08" w:rsidRDefault="00D50B14" w:rsidP="00B31EE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B172A" w:rsidRPr="00D76C08" w:rsidTr="005F5BC3">
        <w:trPr>
          <w:cantSplit/>
          <w:trHeight w:val="584"/>
        </w:trPr>
        <w:tc>
          <w:tcPr>
            <w:tcW w:w="1193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lastRenderedPageBreak/>
              <w:t xml:space="preserve">Kr1_W03 </w:t>
            </w:r>
          </w:p>
        </w:tc>
        <w:tc>
          <w:tcPr>
            <w:tcW w:w="614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B31EE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Zna podstawowe systemy zarządzania organizacjami, ich obszary funkcjonalne oraz główne typy struktur organizacyjnych organizacji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gospodarczych, publicznych i społecznych</w:t>
            </w: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 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S1A_W08 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Nauka o organizacji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Zachowania organizacyjne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projektami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strategiczne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jakością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 logistyką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Finanse przedsiębiorstw</w:t>
            </w:r>
          </w:p>
          <w:p w:rsidR="008B172A" w:rsidRDefault="008B172A" w:rsidP="00B31EE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Marketing</w:t>
            </w:r>
          </w:p>
          <w:p w:rsidR="008B172A" w:rsidRDefault="008B172A" w:rsidP="00B31EE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Badania marketingowe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Ekonomika i organizacja transportu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Rozwój zasobów ludzkich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Projektowanie systemów wynagrodzeń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transportem miejskim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Zarządzane kryzysem w przedsiębiorstwie</w:t>
            </w:r>
          </w:p>
          <w:p w:rsidR="00B14FE4" w:rsidRDefault="00B14FE4" w:rsidP="00AF0190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Współczesny menedżeryzm</w:t>
            </w:r>
          </w:p>
          <w:p w:rsidR="004616F6" w:rsidRPr="004616F6" w:rsidRDefault="004616F6" w:rsidP="004616F6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Koncepcja współczesnego przywództwa</w:t>
            </w:r>
          </w:p>
          <w:p w:rsidR="008B172A" w:rsidRDefault="008B172A" w:rsidP="009C664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Metodologia pisania pracy dyplomowej</w:t>
            </w:r>
          </w:p>
          <w:p w:rsidR="008B172A" w:rsidRPr="00D76C08" w:rsidRDefault="008B172A" w:rsidP="009C664B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Praca dyplomowa</w:t>
            </w:r>
          </w:p>
        </w:tc>
      </w:tr>
      <w:tr w:rsidR="008B172A" w:rsidRPr="00D76C08" w:rsidTr="005F5BC3">
        <w:trPr>
          <w:cantSplit/>
          <w:trHeight w:val="584"/>
        </w:trPr>
        <w:tc>
          <w:tcPr>
            <w:tcW w:w="1193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lastRenderedPageBreak/>
              <w:t>Kr1_W04</w:t>
            </w:r>
          </w:p>
        </w:tc>
        <w:tc>
          <w:tcPr>
            <w:tcW w:w="614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Ma podstawową wiedzę o człowieku, jako podmiocie tworzącym struktury społeczne i ekonomiczne oraz o motywach jego działania 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S1A_W05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Socjologia i metody badań socjol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ogicznych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Etyka w sferze publicznej i biznesie</w:t>
            </w:r>
          </w:p>
          <w:p w:rsidR="00152330" w:rsidRDefault="00152330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Ekonomika produkcji</w:t>
            </w:r>
          </w:p>
          <w:p w:rsidR="008B172A" w:rsidRPr="00D76C08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Historia gospodarcza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Podstawy zarządzania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Marketing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Badania marketingowe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Prawo pracy i prawo urzędnicze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Zarządzanie zasobami ludzkimi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Zachowania organizacyjne</w:t>
            </w:r>
          </w:p>
          <w:p w:rsidR="008B172A" w:rsidRDefault="008B172A" w:rsidP="00B31EE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Rozwój zasobów ludzkich</w:t>
            </w:r>
          </w:p>
          <w:p w:rsidR="008B172A" w:rsidRDefault="008B172A" w:rsidP="00B702A2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Projektowanie systemów wynagrodzeń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Logistyczna obsługa klienta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Negocjacje i mediacje</w:t>
            </w:r>
          </w:p>
          <w:p w:rsidR="00A82BB5" w:rsidRDefault="00A82BB5" w:rsidP="00A82BB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Podstawy psychologii</w:t>
            </w:r>
          </w:p>
          <w:p w:rsidR="00A82BB5" w:rsidRDefault="00A82BB5" w:rsidP="00A82BB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Koncepcja współczesnego przywództwa</w:t>
            </w:r>
          </w:p>
          <w:p w:rsidR="00B14FE4" w:rsidRDefault="00B14FE4" w:rsidP="00A82BB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Współczesny menedżeryzm</w:t>
            </w:r>
          </w:p>
          <w:p w:rsidR="00A82BB5" w:rsidRPr="00D76C08" w:rsidRDefault="00A82BB5" w:rsidP="00A82BB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Animacja rozwoju osobistego</w:t>
            </w:r>
          </w:p>
        </w:tc>
      </w:tr>
      <w:tr w:rsidR="008B172A" w:rsidRPr="00D76C08" w:rsidTr="005F5BC3">
        <w:trPr>
          <w:cantSplit/>
          <w:trHeight w:val="1271"/>
        </w:trPr>
        <w:tc>
          <w:tcPr>
            <w:tcW w:w="1193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lastRenderedPageBreak/>
              <w:t>Kr1_W05</w:t>
            </w:r>
          </w:p>
        </w:tc>
        <w:tc>
          <w:tcPr>
            <w:tcW w:w="614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Ma wiedzę o poglądach na temat struktur 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organizacji produkcji oraz o instytucjach społeczno-e</w:t>
            </w: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konomicznych, 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a także o </w:t>
            </w: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rodzajach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 więzi społecznych, </w:t>
            </w: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ich historycznej ewolucji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 i ich wpływie na zachowania rynkowe podmiotów gospodarczych i nabywców. </w:t>
            </w:r>
          </w:p>
          <w:p w:rsidR="008B172A" w:rsidRPr="00D76C08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046A06">
              <w:rPr>
                <w:rFonts w:ascii="Times New Roman" w:hAnsi="Times New Roman" w:cs="Times New Roman"/>
              </w:rPr>
              <w:t xml:space="preserve">na podstawowe teorie dotyczące </w:t>
            </w:r>
            <w:r>
              <w:rPr>
                <w:rFonts w:ascii="Times New Roman" w:hAnsi="Times New Roman" w:cs="Times New Roman"/>
              </w:rPr>
              <w:t>rozwoju myśli organizatorskiej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S1A_W04</w:t>
            </w:r>
          </w:p>
          <w:p w:rsidR="008B172A" w:rsidRPr="00D76C08" w:rsidRDefault="008B172A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S1A_W09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Socjologia i metody badań socjologicznych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Historia gospodarcza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Podstawy zarządzania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Nauka o organizacji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Marketing</w:t>
            </w:r>
          </w:p>
          <w:p w:rsidR="00901EF5" w:rsidRPr="00901EF5" w:rsidRDefault="00901EF5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Bezpieczeństwo publiczne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Badania marketingowe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Ekonomika produkcji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Podstawy zarządzania logistyką</w:t>
            </w:r>
          </w:p>
          <w:p w:rsidR="008B172A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Zarządzanie zasobami ludzkimi</w:t>
            </w:r>
          </w:p>
          <w:p w:rsidR="008B172A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Zachowania organizacyjne</w:t>
            </w:r>
          </w:p>
          <w:p w:rsidR="008B172A" w:rsidRDefault="008B172A" w:rsidP="00B702A2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Rozwój zasobów ludzkich</w:t>
            </w:r>
          </w:p>
          <w:p w:rsidR="008B172A" w:rsidRDefault="008B172A" w:rsidP="00B702A2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Projektowanie systemów wynagrodzeń</w:t>
            </w:r>
          </w:p>
          <w:p w:rsidR="008B172A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Logistyczna obsługa klienta</w:t>
            </w:r>
          </w:p>
          <w:p w:rsidR="008B172A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Negocjacje i mediacje</w:t>
            </w:r>
          </w:p>
          <w:p w:rsidR="008B172A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Zarządzanie projektami</w:t>
            </w:r>
          </w:p>
          <w:p w:rsidR="008B172A" w:rsidRPr="00D76C08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Zarządzanie jakością</w:t>
            </w:r>
          </w:p>
        </w:tc>
      </w:tr>
      <w:tr w:rsidR="008B172A" w:rsidRPr="00D76C08" w:rsidTr="005F5BC3">
        <w:trPr>
          <w:cantSplit/>
          <w:trHeight w:val="1271"/>
        </w:trPr>
        <w:tc>
          <w:tcPr>
            <w:tcW w:w="1193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Kr1_W06</w:t>
            </w:r>
          </w:p>
        </w:tc>
        <w:tc>
          <w:tcPr>
            <w:tcW w:w="614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4775D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Zna metody i narzędzia, w tym techniki pozyskiwania i analizy danych, właściwe dla nauk 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społecznych i ekonomicznych w kontekście ich wykorzystania w działalności zarządczej do </w:t>
            </w: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opis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u i analizy podmiotów i procesów gospodarczych zachodzących wewnątrz tych podmiotów i pomiędzy nimi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S1A_W06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Technologie informacyjne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Matematyka</w:t>
            </w:r>
          </w:p>
          <w:p w:rsidR="00152330" w:rsidRDefault="00152330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Ekonomika produkcji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Statystyka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 opisowa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Makroekonomia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Mikroekonomia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Finanse przedsiębiorstw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Rachunkowość finansowa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Informatyka w zarządzaniu</w:t>
            </w:r>
          </w:p>
          <w:p w:rsidR="008B172A" w:rsidRPr="00D76C08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Metodyka pisania prac dyplomowych</w:t>
            </w:r>
          </w:p>
          <w:p w:rsidR="008B172A" w:rsidRDefault="008B172A" w:rsidP="004775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Seminarium dyplomowe </w:t>
            </w:r>
          </w:p>
          <w:p w:rsidR="008B172A" w:rsidRPr="00D76C08" w:rsidRDefault="008B172A" w:rsidP="004775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E36C0A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Praca dyplomowa</w:t>
            </w:r>
          </w:p>
        </w:tc>
      </w:tr>
      <w:tr w:rsidR="008B172A" w:rsidRPr="00D76C08" w:rsidTr="005F5BC3">
        <w:trPr>
          <w:cantSplit/>
          <w:trHeight w:val="584"/>
        </w:trPr>
        <w:tc>
          <w:tcPr>
            <w:tcW w:w="11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lastRenderedPageBreak/>
              <w:t xml:space="preserve">Kr1_W07 </w:t>
            </w:r>
          </w:p>
        </w:tc>
        <w:tc>
          <w:tcPr>
            <w:tcW w:w="6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4775D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Ma wiedzę o normach i regułach (prawnych, organizacyjnych,  moralnych i etycznych) w zakresie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 nauk ekonomicznych dotyczących organizacji różnego typu i osób tworzących te organizacje. </w:t>
            </w:r>
          </w:p>
          <w:p w:rsidR="008B172A" w:rsidRPr="00D76C08" w:rsidRDefault="008B172A" w:rsidP="004775D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Zna i rozumie podstawowe pojęcia i zasady z zakresu ochrony własności przemysłowej i prawa autorskiego 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S1A_W07</w:t>
            </w:r>
          </w:p>
          <w:p w:rsidR="008B172A" w:rsidRPr="00D76C08" w:rsidRDefault="008B172A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S1A_W10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2265C8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prawoznawstwa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Publiczne prawo gospodarcze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Prawo pracy i prawo urzędnicze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Nauka o organizacji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zasobami ludzkimi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Zachowania organizacyjne</w:t>
            </w:r>
          </w:p>
          <w:p w:rsidR="008B172A" w:rsidRPr="00D76C08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Ochrona własności intelektualnej</w:t>
            </w:r>
          </w:p>
          <w:p w:rsidR="008B172A" w:rsidRPr="00D76C08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Etyka w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biznesie i sferze publicznej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Finanse 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Finanse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przedsiębiorstw</w:t>
            </w:r>
          </w:p>
          <w:p w:rsidR="008B172A" w:rsidRPr="00D76C08" w:rsidRDefault="008B172A" w:rsidP="00D5661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Rachunkowość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finansowa</w:t>
            </w:r>
          </w:p>
        </w:tc>
      </w:tr>
      <w:tr w:rsidR="008B172A" w:rsidRPr="00D76C08" w:rsidTr="005F5BC3">
        <w:trPr>
          <w:cantSplit/>
          <w:trHeight w:val="584"/>
        </w:trPr>
        <w:tc>
          <w:tcPr>
            <w:tcW w:w="11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Kr1_W08</w:t>
            </w:r>
          </w:p>
        </w:tc>
        <w:tc>
          <w:tcPr>
            <w:tcW w:w="6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CA3C0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Ma wiedzę niezbędną do </w:t>
            </w:r>
            <w:r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oceny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zjawisk i </w:t>
            </w:r>
            <w:r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przedsięwzięć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ekonomicznych determinujących decyzje kierownicze. Ma wiedzę o procesach zmian struktur statycznych i dynamicznych w organizacjach gospodarczych, to jest o elementach, tych procesów, przyczynach, przebiegu, skali i konsekwencjach.</w:t>
            </w:r>
          </w:p>
          <w:p w:rsidR="008B172A" w:rsidRDefault="008B172A" w:rsidP="00CA3C0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Zna zasady tworzenia i rozwoju form indywidualnej przedsiębiorczości z wykorzystaniem wiedzy z obszaru nauk społecznych, ekonomicznych i o zarządzaniu. </w:t>
            </w:r>
          </w:p>
          <w:p w:rsidR="008B172A" w:rsidRPr="00D76C08" w:rsidRDefault="008B172A" w:rsidP="00CA3C0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Dostrzega zmiany zachodzące w otoczeniu kulturowym, społecznym, ekonomicznym, politycznym i technologicznym organizacji różnego typu 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S1A_W08</w:t>
            </w:r>
          </w:p>
          <w:p w:rsidR="008B172A" w:rsidRDefault="008B172A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S1A_W11</w:t>
            </w:r>
          </w:p>
          <w:p w:rsidR="008B172A" w:rsidRPr="00D76C08" w:rsidRDefault="008B172A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H1A_W07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Nauka o organizacji</w:t>
            </w:r>
          </w:p>
          <w:p w:rsidR="00152330" w:rsidRPr="00152330" w:rsidRDefault="00152330" w:rsidP="00CA3C0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Ekonomika produkcji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Zachowania organizacyjne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projektami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strategiczne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jakością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 logistyką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zasobami ludzkimi</w:t>
            </w:r>
          </w:p>
          <w:p w:rsidR="008B172A" w:rsidRDefault="008B172A" w:rsidP="00E00BE1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Zachowania organizacyjne</w:t>
            </w:r>
          </w:p>
          <w:p w:rsidR="008B172A" w:rsidRDefault="008B172A" w:rsidP="00CA3C0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Marketing</w:t>
            </w:r>
          </w:p>
          <w:p w:rsidR="008B172A" w:rsidRDefault="008B172A" w:rsidP="00CA3C0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Badania marketingowe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Ekonomika i organizacja transportu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Rozwój zasobów ludzkich</w:t>
            </w:r>
          </w:p>
          <w:p w:rsidR="004616F6" w:rsidRDefault="004616F6" w:rsidP="004616F6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Koncepcja współczesnego przywództwa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Bezpieczeństwo publiczne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Zarządzane kryzysem w przedsiębiorstwie</w:t>
            </w:r>
          </w:p>
          <w:p w:rsidR="008B172A" w:rsidRDefault="008B172A" w:rsidP="00E00BE1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Etyka w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biznesie i sferze publicznej</w:t>
            </w:r>
          </w:p>
          <w:p w:rsidR="00D50B14" w:rsidRDefault="00D50B14" w:rsidP="00D50B14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 w:rsidRPr="00D50B14">
              <w:rPr>
                <w:rFonts w:ascii="Times New Roman" w:hAnsi="Times New Roman" w:cs="Times New Roman"/>
                <w:bCs/>
                <w:kern w:val="24"/>
              </w:rPr>
              <w:t>Współczesny menedżeryzm</w:t>
            </w:r>
          </w:p>
          <w:p w:rsidR="00D50B14" w:rsidRPr="001F5564" w:rsidRDefault="00D50B14" w:rsidP="00E00BE1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</w:p>
        </w:tc>
      </w:tr>
      <w:tr w:rsidR="008B172A" w:rsidRPr="00D76C08" w:rsidTr="005F5BC3">
        <w:trPr>
          <w:cantSplit/>
          <w:trHeight w:val="584"/>
        </w:trPr>
        <w:tc>
          <w:tcPr>
            <w:tcW w:w="11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02694A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lastRenderedPageBreak/>
              <w:t>Kr1_W09</w:t>
            </w:r>
          </w:p>
        </w:tc>
        <w:tc>
          <w:tcPr>
            <w:tcW w:w="6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D42DE" w:rsidRDefault="008B172A" w:rsidP="009053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 w:rsidRPr="00DD42DE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Zna zasady tworzenia i ekonomicznego funkcjonowania organizacji komercyjnych i sektora publicznego, ich formy, fazy rozwoju, jak również uwarunkowania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organizacyjne i zasobowe</w:t>
            </w:r>
            <w:r w:rsidRPr="00DD42DE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 determinujące ich wartość oraz sukces ekonomiczny</w:t>
            </w:r>
          </w:p>
          <w:p w:rsidR="008B172A" w:rsidRDefault="008B172A" w:rsidP="009053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</w:p>
          <w:p w:rsidR="008B172A" w:rsidRPr="00D76C08" w:rsidRDefault="008B172A" w:rsidP="009053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02694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S1A_W08</w:t>
            </w:r>
          </w:p>
          <w:p w:rsidR="008B172A" w:rsidRPr="00D76C08" w:rsidRDefault="008B172A" w:rsidP="0002694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S1A_W11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Makroekonomia</w:t>
            </w:r>
          </w:p>
          <w:p w:rsidR="008B172A" w:rsidRPr="00D76C08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Mikroekonomia</w:t>
            </w:r>
          </w:p>
          <w:p w:rsidR="008B172A" w:rsidRPr="00D76C08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Nauka o organizacji</w:t>
            </w:r>
          </w:p>
          <w:p w:rsidR="00901EF5" w:rsidRPr="00901EF5" w:rsidRDefault="00901EF5" w:rsidP="00DD42D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Bezpieczeństwo publiczne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Zachowania organizacyjne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projektami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strategiczne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jakością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 logistyką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Finanse przedsiębiorstw</w:t>
            </w:r>
          </w:p>
          <w:p w:rsidR="008B172A" w:rsidRDefault="008B172A" w:rsidP="00DD42D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Marketing</w:t>
            </w:r>
          </w:p>
          <w:p w:rsidR="008B172A" w:rsidRDefault="008B172A" w:rsidP="00DD42D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Badania marketingowe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Ekonomika i organizacja transportu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Planowanie działalności gospodarczej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Rozwój zasobów ludzkich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Projektowanie systemów wynagrodzeń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transportem miejskim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Zarządzane kryzysem w przedsiębiorstwie</w:t>
            </w:r>
          </w:p>
          <w:p w:rsidR="008B172A" w:rsidRDefault="008B172A" w:rsidP="00DD42D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Metodologia pisania pracy dyplomowej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Praca dyplomowa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</w:p>
          <w:p w:rsidR="008B172A" w:rsidRPr="00D76C08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color w:val="007EEA"/>
                <w:kern w:val="24"/>
                <w:lang w:eastAsia="pl-PL"/>
              </w:rPr>
            </w:pPr>
          </w:p>
        </w:tc>
      </w:tr>
    </w:tbl>
    <w:p w:rsidR="008B172A" w:rsidRDefault="008B172A"/>
    <w:p w:rsidR="008B172A" w:rsidRPr="00D76C08" w:rsidRDefault="008B172A"/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2"/>
        <w:gridCol w:w="83"/>
        <w:gridCol w:w="6043"/>
        <w:gridCol w:w="2126"/>
        <w:gridCol w:w="4394"/>
      </w:tblGrid>
      <w:tr w:rsidR="008B172A" w:rsidRPr="00D76C08" w:rsidTr="005F5BC3">
        <w:trPr>
          <w:cantSplit/>
          <w:trHeight w:val="584"/>
          <w:tblHeader/>
        </w:trPr>
        <w:tc>
          <w:tcPr>
            <w:tcW w:w="1295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lastRenderedPageBreak/>
              <w:t>Symbol</w:t>
            </w:r>
          </w:p>
        </w:tc>
        <w:tc>
          <w:tcPr>
            <w:tcW w:w="6043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Kierunkowe efekty kształcenia (wiedza, umiejętności, kompetencje społeczne) dla całego programu kształcenia na kierunku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942A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Odniesienie do efektów kształcenia określonych w Rozp</w:t>
            </w:r>
            <w:r>
              <w:rPr>
                <w:rFonts w:ascii="Times New Roman" w:hAnsi="Times New Roman" w:cs="Times New Roman"/>
                <w:b/>
                <w:bCs/>
              </w:rPr>
              <w:t>. MNiSW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B168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Przedmioty realizujące dany efekt</w:t>
            </w:r>
          </w:p>
        </w:tc>
      </w:tr>
      <w:tr w:rsidR="008B172A" w:rsidRPr="00D76C08" w:rsidTr="001C6225">
        <w:trPr>
          <w:cantSplit/>
          <w:trHeight w:val="283"/>
        </w:trPr>
        <w:tc>
          <w:tcPr>
            <w:tcW w:w="13858" w:type="dxa"/>
            <w:gridSpan w:val="5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97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/>
                <w:bCs/>
                <w:kern w:val="24"/>
                <w:lang w:eastAsia="pl-PL"/>
              </w:rPr>
              <w:t>UMIEJĘTNOŚCI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Kr1_U01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2917E7" w:rsidRDefault="008B172A" w:rsidP="002917E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2917E7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Rozumie i potrafi prawidłowo interpretować podstawowe zjawiska ekonomiczne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wymagające reakcji zarządczych. </w:t>
            </w:r>
            <w:r w:rsidRPr="002917E7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 </w:t>
            </w:r>
          </w:p>
          <w:p w:rsidR="008B172A" w:rsidRPr="002917E7" w:rsidRDefault="008B172A" w:rsidP="002917E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2917E7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Rozumie i umie wyjaśnić treść komunikatów instytucji gospodarczych, artykułów zamieszczanych w prasie codziennej i czasopismach z zakresu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nauk społecznych, ekonomicznych i zarządzania. </w:t>
            </w:r>
            <w:r w:rsidRPr="002917E7">
              <w:rPr>
                <w:rFonts w:ascii="Times New Roman" w:hAnsi="Times New Roman" w:cs="Times New Roman"/>
                <w:bCs/>
                <w:kern w:val="24"/>
                <w:lang w:eastAsia="pl-PL"/>
              </w:rPr>
              <w:t>Prawidłowo stosuje pojęcia z zakresu nauk ekonomicznych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, w tym z zakresu nauki o zarządzaniu</w:t>
            </w:r>
            <w:r w:rsidRPr="002917E7">
              <w:rPr>
                <w:rFonts w:ascii="Times New Roman" w:hAnsi="Times New Roman" w:cs="Times New Roman"/>
                <w:bCs/>
                <w:kern w:val="24"/>
                <w:lang w:eastAsia="pl-PL"/>
              </w:rPr>
              <w:t>.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S1A_U01</w:t>
            </w:r>
          </w:p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S1A_U08 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2917E7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przedmioty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Kr1_U02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2917E7" w:rsidRDefault="008B172A" w:rsidP="002917E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Potrafi pozyskiwać dane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z różnych źródeł 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do analizowania konkretnych procesów i zjawisk ekonomicznych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i wykorzystać te dane do procesu zarządzania.</w:t>
            </w:r>
          </w:p>
          <w:p w:rsidR="008B172A" w:rsidRPr="002917E7" w:rsidRDefault="008B172A" w:rsidP="002917E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Potrafi korzystać z technologii informacyjnych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S1A_U02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2917E7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E36C0A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przedmioty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Kr1_U03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2917E7" w:rsidRDefault="008B172A" w:rsidP="002917E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Potrafi właściwie analizować przyczyny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,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 przebieg i skutki konkretnych procesów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gospodarczych i podjąć właściwe działania zarządcze, 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z wykorzystaniem podstawowych teorii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 i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 właściwych metod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z zakresu nauk 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ekonomicznych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, w tym nauki o zarządzaniu</w:t>
            </w:r>
          </w:p>
          <w:p w:rsidR="008B172A" w:rsidRPr="002917E7" w:rsidRDefault="008B172A" w:rsidP="0086355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Potrafi zidentyfikować interesariuszy procesów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i zdarzeń gospodarczych oraz podjąć właściwe działania </w:t>
            </w:r>
          </w:p>
          <w:p w:rsidR="008B172A" w:rsidRPr="002917E7" w:rsidRDefault="008B172A" w:rsidP="0086355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 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S1A_U02</w:t>
            </w:r>
          </w:p>
          <w:p w:rsidR="008B172A" w:rsidRPr="00D76C08" w:rsidRDefault="008B172A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S1A_U03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2C3E1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138677"/>
                <w:kern w:val="24"/>
                <w:lang w:eastAsia="pl-PL"/>
              </w:rPr>
            </w:pPr>
            <w:r w:rsidRPr="008230A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Kr1_U04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2917E7" w:rsidRDefault="008B172A" w:rsidP="008230A8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Potrafi prognozować procesy i zjawiska ekonomiczne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w kontekście podejmowanych działań zarządczych 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z wykorzystaniem standardowych metod i narzędzi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 organizacji i zarządzania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S1A_U04 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8230A8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B050"/>
                <w:kern w:val="24"/>
                <w:lang w:eastAsia="pl-PL"/>
              </w:rPr>
            </w:pPr>
            <w:r w:rsidRPr="008230A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Kr1_U05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2917E7" w:rsidRDefault="008B172A" w:rsidP="008230A8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Prawidłowo posługuje się systemami normatywnymi oraz wybranymi normami i regułami (prawnymi, zawodowymi, moralnymi) w celu rozwiązania podstawowego zadania z zakresu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 organizacji i zarządzania 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S1A_U05 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8230A8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138677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 </w:t>
            </w:r>
            <w:r w:rsidRPr="008230A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lastRenderedPageBreak/>
              <w:t xml:space="preserve">Kr1_U06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2917E7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Wykorzystuje zdobytą wiedzę  do rozstrzygania dylematów pojawiających się w pracy zawodowej. </w:t>
            </w:r>
          </w:p>
          <w:p w:rsidR="008B172A" w:rsidRDefault="008B172A" w:rsidP="008230A8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Potrafi rozwiązać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 podstawowe problemy z zakresu organizacji i zarządzania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 pojawiające się w praktyce gospodarczej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, to znaczy potrafi planować w perspektywie krótko i długoterminowej, konfigurować zasoby i harmonogramy wykonania, motywować pracowników i siebie samego, dokonać oceny skutków działania w wymiarze ex-post i ex-ante.</w:t>
            </w:r>
          </w:p>
          <w:p w:rsidR="008B172A" w:rsidRDefault="008B172A" w:rsidP="008230A8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Potrafi przewidzieć zagrożenia wynikające ze struktury wewnętrznej i tkwiące w otoczeniu organizacji w wymiarze makroekonomiczny, sektorowym terytorialnym i produktowym.</w:t>
            </w:r>
          </w:p>
          <w:p w:rsidR="008B172A" w:rsidRPr="002917E7" w:rsidRDefault="008B172A" w:rsidP="00512B59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O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ceni sytuację finansową organizacji na tle sektora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 i innych podmiotów. Z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apropon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uje 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odpowiednie rozwiązania problemów z zakresu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organizacji procesów produkcyjnych, zaopatrzenia, dystrybucji i marketingu. Zi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dentyfik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uje 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i dobrać odpowiednie metody zarządzania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w sytuacjach ryzyka przedsiębiorstwa i bezpieczeństwa publicznego. 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S1A_U02</w:t>
            </w:r>
          </w:p>
          <w:p w:rsidR="008B172A" w:rsidRPr="00D76C08" w:rsidRDefault="008B172A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S1A_U06</w:t>
            </w:r>
          </w:p>
          <w:p w:rsidR="008B172A" w:rsidRPr="00D76C08" w:rsidRDefault="008B172A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S1A_U07 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512B59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138677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 </w:t>
            </w:r>
            <w:r w:rsidRPr="008230A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Kr1_U07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FC40C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Analizuje proponowane rozwiązania podstawowych problemów z zakresu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organizacji i zarządzania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, umie przedstawić ich zalety i wady oraz zaproponować w tym zakresie odpowiednie rozstrzygnięcia 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S1A_U02</w:t>
            </w:r>
          </w:p>
          <w:p w:rsidR="008B172A" w:rsidRPr="00D76C08" w:rsidRDefault="008B172A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S1A_U06</w:t>
            </w:r>
          </w:p>
          <w:p w:rsidR="008B172A" w:rsidRPr="00D76C08" w:rsidRDefault="008B172A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S1A_U07 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FC40CC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138677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 </w:t>
            </w:r>
            <w:r w:rsidRPr="008230A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Kr1_U08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2C3E1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Posiada umiejętność przygotowania typowych prac pisemnych oraz wystąpień ustnych i prezentacji w języku polskim, dotyczących zagadnień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z 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zakres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u organizacji i zarządzania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, z wykorzystaniem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różnych źródeł i 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podstawowych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koncepcji 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teoretycznych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.</w:t>
            </w:r>
          </w:p>
          <w:p w:rsidR="008B172A" w:rsidRPr="00D14D46" w:rsidRDefault="008B172A" w:rsidP="002C3E1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/>
              </w:rPr>
              <w:t>D</w:t>
            </w:r>
            <w:r w:rsidRPr="00D14D46">
              <w:rPr>
                <w:rFonts w:ascii="Times New Roman" w:hAnsi="Times New Roman"/>
              </w:rPr>
              <w:t xml:space="preserve">obiera właściwe metody badawcze i analizuje wyniki badań związane z problemami </w:t>
            </w:r>
            <w:r>
              <w:rPr>
                <w:rFonts w:ascii="Times New Roman" w:hAnsi="Times New Roman"/>
              </w:rPr>
              <w:t>organizacji i zarządzania.</w:t>
            </w:r>
          </w:p>
          <w:p w:rsidR="008B172A" w:rsidRPr="00D76C08" w:rsidRDefault="008B172A" w:rsidP="00FC40C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Posiada umiejętność merytorycznego formułowania wniosków i ich argumentowania z wykorzystaniem posiadanej wiedzy w odniesieniu do poglądów innych osób.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S1A_U09</w:t>
            </w:r>
          </w:p>
          <w:p w:rsidR="008B172A" w:rsidRDefault="008B172A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S1A_U10 </w:t>
            </w:r>
          </w:p>
          <w:p w:rsidR="008B172A" w:rsidRPr="00D76C08" w:rsidRDefault="008B172A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H1A_U06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num" w:pos="720"/>
              </w:tabs>
              <w:spacing w:line="240" w:lineRule="auto"/>
              <w:ind w:left="380" w:hanging="283"/>
              <w:contextualSpacing/>
              <w:jc w:val="left"/>
              <w:rPr>
                <w:rFonts w:ascii="Times New Roman" w:hAnsi="Times New Roman" w:cs="Times New Roman"/>
                <w:color w:val="138677"/>
                <w:kern w:val="24"/>
                <w:lang w:eastAsia="pl-PL"/>
              </w:rPr>
            </w:pPr>
            <w:r w:rsidRPr="008230A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lastRenderedPageBreak/>
              <w:t xml:space="preserve">Kr1_U09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Włada nowożytnym językiem obcym na poziomie zgodnym z wymaganiami określonymi dla poziomu B2 Europejskiego Systemu Opisu Kształcenia Językowego.</w:t>
            </w:r>
          </w:p>
          <w:p w:rsidR="008B172A" w:rsidRPr="00D76C08" w:rsidRDefault="008B172A" w:rsidP="00D14D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Posiada umiejętność przygotowania prac pisemnych, wystąpień ustnych i prezentacji, w nowożytnym języku obcym, dotyczących zagadnień szczegółowych w zakresie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administracji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 z wykorzystaniem podstawowych ujęć teoretycznych, a także różnych źródeł 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S1A_U09</w:t>
            </w:r>
          </w:p>
          <w:p w:rsidR="008B172A" w:rsidRPr="00D76C08" w:rsidRDefault="008B172A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S1A_U10</w:t>
            </w:r>
          </w:p>
          <w:p w:rsidR="008B172A" w:rsidRPr="00D76C08" w:rsidRDefault="008B172A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S1A_U11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14D46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B05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Język obcy </w:t>
            </w:r>
          </w:p>
        </w:tc>
      </w:tr>
    </w:tbl>
    <w:p w:rsidR="008B172A" w:rsidRPr="00D76C08" w:rsidRDefault="008B172A"/>
    <w:p w:rsidR="008B172A" w:rsidRPr="00D76C08" w:rsidRDefault="008B172A">
      <w:pPr>
        <w:spacing w:line="240" w:lineRule="auto"/>
        <w:ind w:left="0" w:firstLine="0"/>
        <w:jc w:val="left"/>
      </w:pPr>
      <w:r w:rsidRPr="00D76C08">
        <w:br w:type="page"/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77"/>
        <w:gridCol w:w="75"/>
        <w:gridCol w:w="6511"/>
        <w:gridCol w:w="2268"/>
        <w:gridCol w:w="3827"/>
      </w:tblGrid>
      <w:tr w:rsidR="008B172A" w:rsidRPr="00D76C08" w:rsidTr="00946C49">
        <w:trPr>
          <w:trHeight w:val="584"/>
        </w:trPr>
        <w:tc>
          <w:tcPr>
            <w:tcW w:w="1252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lastRenderedPageBreak/>
              <w:t>Symbol</w:t>
            </w:r>
          </w:p>
        </w:tc>
        <w:tc>
          <w:tcPr>
            <w:tcW w:w="6511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B1689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Kierunkowe efekty kształcenia (wiedza, umiejętności, kompetencje społeczne) dla programu kształcenia na kierunku</w:t>
            </w:r>
          </w:p>
        </w:tc>
        <w:tc>
          <w:tcPr>
            <w:tcW w:w="2268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 xml:space="preserve">Odniesienie do efektów kształcenia określonych w Rozporządzeniu </w:t>
            </w:r>
          </w:p>
        </w:tc>
        <w:tc>
          <w:tcPr>
            <w:tcW w:w="3827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B1689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Przedmioty realizujące dany efekt</w:t>
            </w:r>
          </w:p>
        </w:tc>
      </w:tr>
      <w:tr w:rsidR="008B172A" w:rsidRPr="00D76C08" w:rsidTr="00946C49">
        <w:trPr>
          <w:trHeight w:val="283"/>
        </w:trPr>
        <w:tc>
          <w:tcPr>
            <w:tcW w:w="13858" w:type="dxa"/>
            <w:gridSpan w:val="5"/>
          </w:tcPr>
          <w:p w:rsidR="008B172A" w:rsidRPr="00D76C08" w:rsidRDefault="008B172A" w:rsidP="001C6225">
            <w:pPr>
              <w:spacing w:line="240" w:lineRule="auto"/>
              <w:ind w:left="97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/>
                <w:bCs/>
                <w:kern w:val="24"/>
                <w:lang w:eastAsia="pl-PL"/>
              </w:rPr>
              <w:t>KOMPETENCJE SPOŁECZNE</w:t>
            </w:r>
          </w:p>
        </w:tc>
      </w:tr>
      <w:tr w:rsidR="008B172A" w:rsidRPr="00D76C08" w:rsidTr="00946C49">
        <w:trPr>
          <w:trHeight w:val="20"/>
        </w:trPr>
        <w:tc>
          <w:tcPr>
            <w:tcW w:w="1177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Kr1_K01 </w:t>
            </w:r>
          </w:p>
        </w:tc>
        <w:tc>
          <w:tcPr>
            <w:tcW w:w="658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946C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  <w:t xml:space="preserve">Samodoskonalenie - 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rozumie potrzebę rozwoju i uczenia się przez całe życie; potrafi uzupełniać i doskonalić nabytą wiedzę i umiejętności; zna swoje silne i słabe strony, stawia sobie ambitne cele na miarę swoich możliwości; umie przyjąć porażkę, przyznać się do błędu </w:t>
            </w:r>
          </w:p>
        </w:tc>
        <w:tc>
          <w:tcPr>
            <w:tcW w:w="2268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S1A_K01</w:t>
            </w:r>
          </w:p>
          <w:p w:rsidR="008B172A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S1A_K06</w:t>
            </w:r>
          </w:p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H1A_K01</w:t>
            </w:r>
          </w:p>
        </w:tc>
        <w:tc>
          <w:tcPr>
            <w:tcW w:w="3827" w:type="dxa"/>
          </w:tcPr>
          <w:p w:rsidR="008B172A" w:rsidRPr="00D76C08" w:rsidRDefault="008B172A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8B172A" w:rsidRPr="00D76C08" w:rsidTr="00946C49">
        <w:trPr>
          <w:trHeight w:val="20"/>
        </w:trPr>
        <w:tc>
          <w:tcPr>
            <w:tcW w:w="1177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Kr1_K02 </w:t>
            </w:r>
          </w:p>
        </w:tc>
        <w:tc>
          <w:tcPr>
            <w:tcW w:w="658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946C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  <w:t xml:space="preserve">Współpraca  - 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potrafi harmonijnie współdziałać i pracować w grupie, przyjmując w niej różne role; potrafi uzgodnić z grupą cele i podział zadań;  jest otwarty, szanuje odmienność innych członków zespołu</w:t>
            </w:r>
          </w:p>
        </w:tc>
        <w:tc>
          <w:tcPr>
            <w:tcW w:w="2268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S1A_K02</w:t>
            </w:r>
          </w:p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S1A_K03</w:t>
            </w:r>
          </w:p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S1A_K05</w:t>
            </w:r>
          </w:p>
        </w:tc>
        <w:tc>
          <w:tcPr>
            <w:tcW w:w="3827" w:type="dxa"/>
          </w:tcPr>
          <w:p w:rsidR="008B172A" w:rsidRDefault="008B172A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Wszystkie przedmioty, w szczególności:</w:t>
            </w:r>
          </w:p>
          <w:p w:rsidR="008B172A" w:rsidRPr="00D76C08" w:rsidRDefault="008B172A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Zarządzanie projektami</w:t>
            </w:r>
          </w:p>
        </w:tc>
      </w:tr>
      <w:tr w:rsidR="008B172A" w:rsidRPr="00D76C08" w:rsidTr="00946C49">
        <w:trPr>
          <w:trHeight w:val="20"/>
        </w:trPr>
        <w:tc>
          <w:tcPr>
            <w:tcW w:w="1177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Kr1_K01 </w:t>
            </w:r>
          </w:p>
        </w:tc>
        <w:tc>
          <w:tcPr>
            <w:tcW w:w="658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FF67F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  <w:t xml:space="preserve">Komunikacja  - 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potrafi w sposób zrozumiały dla innych przedstawić swój pogląd, zagadnienie; odważnie (ale z rozwagą) wyraża swoje zdanie, nie boi się zadawać pytań;  potrafi kulturalnie uczestniczyć w dyskusji;  umie wyrażać konstruktywną krytykę </w:t>
            </w:r>
          </w:p>
        </w:tc>
        <w:tc>
          <w:tcPr>
            <w:tcW w:w="2268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H1A_K02</w:t>
            </w:r>
          </w:p>
        </w:tc>
        <w:tc>
          <w:tcPr>
            <w:tcW w:w="3827" w:type="dxa"/>
          </w:tcPr>
          <w:p w:rsidR="008B172A" w:rsidRDefault="008B172A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Wszystkie przedmioty, w szczególności:</w:t>
            </w:r>
          </w:p>
          <w:p w:rsidR="008B172A" w:rsidRDefault="008B172A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Negocjacje i mediacje</w:t>
            </w:r>
          </w:p>
          <w:p w:rsidR="008B172A" w:rsidRPr="00D76C08" w:rsidRDefault="008B172A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Zachowania organizacyjne</w:t>
            </w:r>
          </w:p>
        </w:tc>
      </w:tr>
      <w:tr w:rsidR="008B172A" w:rsidRPr="00D76C08" w:rsidTr="00946C49">
        <w:trPr>
          <w:trHeight w:val="20"/>
        </w:trPr>
        <w:tc>
          <w:tcPr>
            <w:tcW w:w="1177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Kr1_K04 </w:t>
            </w:r>
          </w:p>
        </w:tc>
        <w:tc>
          <w:tcPr>
            <w:tcW w:w="658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FF67F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  <w:t xml:space="preserve">Uczciwość  -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stosuje się do zasad etyki</w:t>
            </w: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; szanuje prawo; jest obiektywny; potrafi dostrzec konflikt interesów;  prawidłowo identyfikuje i rozstrzyga dylematy związane z wykonywaniem zawodu</w:t>
            </w:r>
          </w:p>
        </w:tc>
        <w:tc>
          <w:tcPr>
            <w:tcW w:w="2268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S1A_K04 </w:t>
            </w:r>
          </w:p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S1A_K05 </w:t>
            </w:r>
          </w:p>
        </w:tc>
        <w:tc>
          <w:tcPr>
            <w:tcW w:w="3827" w:type="dxa"/>
          </w:tcPr>
          <w:p w:rsidR="008B172A" w:rsidRPr="00D76C08" w:rsidRDefault="008B172A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8B172A" w:rsidRPr="00D76C08" w:rsidTr="00946C49">
        <w:trPr>
          <w:trHeight w:val="20"/>
        </w:trPr>
        <w:tc>
          <w:tcPr>
            <w:tcW w:w="1177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Kr1_K05 </w:t>
            </w:r>
          </w:p>
        </w:tc>
        <w:tc>
          <w:tcPr>
            <w:tcW w:w="658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FF67F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  <w:t xml:space="preserve">Odpowiedzialność  - </w:t>
            </w: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dotrzymuje terminów;  potrafi odpowiednio określić priorytety służące realizacji określonego przez siebie zadania;  konsekwentnie dąży do celu;  umie pracować systematycznie i samodzielnie; stosuje się do reguł  i norm życia społecznego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; ma świadomość odpowiedzialności za zachowanie dziedzictwa kulturowego regionu, kraju i Europy</w:t>
            </w:r>
          </w:p>
        </w:tc>
        <w:tc>
          <w:tcPr>
            <w:tcW w:w="2268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S1A_K05 </w:t>
            </w:r>
          </w:p>
          <w:p w:rsidR="008B172A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S1A_K03</w:t>
            </w:r>
          </w:p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H1A_K05</w:t>
            </w:r>
          </w:p>
        </w:tc>
        <w:tc>
          <w:tcPr>
            <w:tcW w:w="3827" w:type="dxa"/>
          </w:tcPr>
          <w:p w:rsidR="008B172A" w:rsidRPr="00D76C08" w:rsidRDefault="008B172A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8B172A" w:rsidRPr="00D76C08" w:rsidTr="00946C49">
        <w:trPr>
          <w:trHeight w:val="20"/>
        </w:trPr>
        <w:tc>
          <w:tcPr>
            <w:tcW w:w="1177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Kr1_K06 </w:t>
            </w:r>
          </w:p>
        </w:tc>
        <w:tc>
          <w:tcPr>
            <w:tcW w:w="658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FF67F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  <w:t xml:space="preserve">Kreatywność  - </w:t>
            </w: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myśli kreatywnie, potrafi wyjść poza utarte schematy; potrafi myśleć i działać w sposób przedsiębiorczy; potrafi elastycznie dostosować się do wymogów otoczenia</w:t>
            </w:r>
          </w:p>
        </w:tc>
        <w:tc>
          <w:tcPr>
            <w:tcW w:w="2268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S1A_K07 </w:t>
            </w:r>
          </w:p>
        </w:tc>
        <w:tc>
          <w:tcPr>
            <w:tcW w:w="3827" w:type="dxa"/>
          </w:tcPr>
          <w:p w:rsidR="008B172A" w:rsidRPr="00D76C08" w:rsidRDefault="008B172A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</w:tbl>
    <w:p w:rsidR="008B172A" w:rsidRDefault="008B172A" w:rsidP="003076FA">
      <w:pPr>
        <w:ind w:left="0" w:firstLine="0"/>
      </w:pPr>
    </w:p>
    <w:p w:rsidR="008B172A" w:rsidRDefault="008B172A" w:rsidP="003076FA">
      <w:pPr>
        <w:ind w:left="0" w:firstLine="0"/>
      </w:pPr>
    </w:p>
    <w:p w:rsidR="008B172A" w:rsidRDefault="008B172A" w:rsidP="003076FA">
      <w:pPr>
        <w:ind w:left="0" w:firstLine="0"/>
      </w:pPr>
    </w:p>
    <w:p w:rsidR="008B172A" w:rsidRDefault="008B172A" w:rsidP="003076FA">
      <w:pPr>
        <w:ind w:left="0" w:firstLine="0"/>
      </w:pPr>
    </w:p>
    <w:p w:rsidR="008B172A" w:rsidRDefault="008B172A" w:rsidP="003076FA">
      <w:pPr>
        <w:ind w:left="0" w:firstLine="0"/>
      </w:pPr>
    </w:p>
    <w:p w:rsidR="008B172A" w:rsidRDefault="008B172A" w:rsidP="003076FA">
      <w:pPr>
        <w:spacing w:line="240" w:lineRule="auto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Program studiów - opis</w:t>
      </w:r>
    </w:p>
    <w:p w:rsidR="008B172A" w:rsidRDefault="008B172A" w:rsidP="003076F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172A" w:rsidRDefault="008B172A" w:rsidP="003076FA">
      <w:pPr>
        <w:pStyle w:val="p21"/>
        <w:shd w:val="clear" w:color="auto" w:fill="F9F9F9"/>
        <w:spacing w:after="0"/>
        <w:jc w:val="both"/>
      </w:pPr>
      <w:r>
        <w:t>Wynikającym z planu studiów i programu kształcenia zajęciom zaliczonym przez studenta przypisuje się punkty ECTS.</w:t>
      </w:r>
    </w:p>
    <w:p w:rsidR="008B172A" w:rsidRDefault="008B172A" w:rsidP="003076FA">
      <w:pPr>
        <w:pStyle w:val="p21"/>
        <w:shd w:val="clear" w:color="auto" w:fill="F9F9F9"/>
        <w:spacing w:after="0"/>
        <w:jc w:val="both"/>
        <w:rPr>
          <w:bCs/>
        </w:rPr>
      </w:pPr>
      <w:r>
        <w:t>Studia I-go stopnia obejmują 6 semestrów.</w:t>
      </w:r>
    </w:p>
    <w:p w:rsidR="008B172A" w:rsidRDefault="008B172A" w:rsidP="003076FA">
      <w:pPr>
        <w:pStyle w:val="p21"/>
        <w:shd w:val="clear" w:color="auto" w:fill="F9F9F9"/>
        <w:spacing w:after="0"/>
        <w:jc w:val="both"/>
        <w:rPr>
          <w:bCs/>
        </w:rPr>
      </w:pPr>
      <w:r>
        <w:rPr>
          <w:bCs/>
        </w:rPr>
        <w:t xml:space="preserve">W celu uzyskania dyplomu ukończenia studiów pierwszego stopnia student jest obowiązany uzyskać co najmniej 180 punktów ECTS. </w:t>
      </w:r>
    </w:p>
    <w:p w:rsidR="008B172A" w:rsidRDefault="008B172A" w:rsidP="003076FA">
      <w:pPr>
        <w:pStyle w:val="p21"/>
        <w:shd w:val="clear" w:color="auto" w:fill="F9F9F9"/>
        <w:spacing w:after="0"/>
        <w:jc w:val="both"/>
        <w:rPr>
          <w:bCs/>
        </w:rPr>
      </w:pPr>
      <w:r>
        <w:rPr>
          <w:bCs/>
        </w:rPr>
        <w:t>Jeden punkt ECTS odpowiada efektom kształcenia, których uzyskanie wymaga od studenta średnio 25–30 godzin pracy, przy czym liczba godzin pracy studenta obejmuje zajęcia organizowane przez uczelnię, zgodnie z planem studiów, oraz jego indywidualną pracę.</w:t>
      </w:r>
    </w:p>
    <w:p w:rsidR="008B172A" w:rsidRDefault="008B172A" w:rsidP="003076FA">
      <w:pPr>
        <w:pStyle w:val="p11"/>
        <w:shd w:val="clear" w:color="auto" w:fill="F9F9F9"/>
        <w:spacing w:after="0"/>
        <w:jc w:val="both"/>
      </w:pPr>
      <w:r>
        <w:t>Punkty ECTS przypisuje się za:</w:t>
      </w:r>
    </w:p>
    <w:p w:rsidR="008B172A" w:rsidRDefault="008B172A" w:rsidP="003076FA">
      <w:pPr>
        <w:pStyle w:val="p21"/>
        <w:shd w:val="clear" w:color="auto" w:fill="F9F9F9"/>
        <w:spacing w:after="0"/>
        <w:jc w:val="both"/>
      </w:pPr>
      <w:r>
        <w:t>a) zaliczenie każdego z zajęć przewidzianych w planie studiów, przy czym liczba punktów ECTS nie zależy od uzyskanej oceny, a warunkiem ich przyznania jest spełnienie przez studenta wymagań dotyczących uzyskania zakładanych efektów kształcenia potwierdzonych zaliczeniem zajęć, wymienionych</w:t>
      </w:r>
      <w:r w:rsidR="00CC4163">
        <w:t xml:space="preserve"> w</w:t>
      </w:r>
      <w:r>
        <w:t xml:space="preserve"> </w:t>
      </w:r>
      <w:r>
        <w:rPr>
          <w:b/>
        </w:rPr>
        <w:t>części tabelarycznej - plan studiów;</w:t>
      </w:r>
    </w:p>
    <w:p w:rsidR="008B172A" w:rsidRDefault="008B172A" w:rsidP="003076FA">
      <w:pPr>
        <w:pStyle w:val="p21"/>
        <w:shd w:val="clear" w:color="auto" w:fill="F9F9F9"/>
        <w:spacing w:after="0"/>
        <w:jc w:val="both"/>
      </w:pPr>
      <w:r>
        <w:t>b) przygotowanie i złożenie pracy dyplomowej.</w:t>
      </w:r>
    </w:p>
    <w:p w:rsidR="008B172A" w:rsidRDefault="008B172A" w:rsidP="003076FA">
      <w:pPr>
        <w:pStyle w:val="Akapitzlist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studiach stacjonarnych I stopnia program kształcenia obejmuje łącznie 5400 godzin, z których – na studiach stacjonarnych -  minimum 1800 odbywa się w formie zorganizowanych zajęć dydaktycznych w uczelni: wykłady, ćwiczenia, konwersatoria, seminaria. Na studiach niestacjonarnych, ww. formy zorganizowanych zajęć obejmują min. 60 % godzin przewidzianych dla studiów stacjonarnych, przy nie zmienionych efektach kształcenia. Pozostała liczba godzin przypada na samokształcenie studenta.</w:t>
      </w:r>
    </w:p>
    <w:p w:rsidR="008B172A" w:rsidRDefault="008B172A" w:rsidP="003076FA">
      <w:pPr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poszczególnych modułów (przedmiotów) kształcenia zawarty jest w sylabusach (wzór w załączniku) sporządzonych przez nauczycieli prowadzących zajęcia dydaktyczne. Dla modułu (przedmiotu) sporządza się jeden sylabus, niezależnie od podziału zajęć na różne formy. Nauczycielem koordynującym opracowanie sylabusa jest nauczyciel prowadzący wykład.</w:t>
      </w:r>
    </w:p>
    <w:p w:rsidR="008B172A" w:rsidRDefault="008B172A" w:rsidP="003076FA">
      <w:pPr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studiów prowadzonych w formie stacjonarnej i niestacjonarnej, z zaznaczeniem modułów podlegających wyborowi przez studenta, zawiera załączony plan studiów - w postaci tabelarycznej. Student wybiera moduł kształcenia poprzez wybór specjalności oraz poprzez wybór języka obcego. Wymienione w planie studiów moduły (przedmioty) student odbywa w bezpośrednim kontakcie z nauczycielem akademickim. Nauczyciel może wykorzystywać w realizacji zajęć metodę kształcenia na odległość (e-learning), realizując w ten sposób nie więcej niż 40 % godzin zajęć przewidzianych w planie studiów. </w:t>
      </w:r>
    </w:p>
    <w:p w:rsidR="008B172A" w:rsidRDefault="008B172A" w:rsidP="003076FA">
      <w:p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studiów, ze względu na profil akademicki, nie przewiduje odbywania praktyk studenckich.</w:t>
      </w:r>
    </w:p>
    <w:p w:rsidR="008B172A" w:rsidRDefault="008B172A" w:rsidP="003076F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Procentowy udział liczby punktów ECTS przypisany efektom kształcenia z obszar</w:t>
      </w:r>
      <w:r w:rsidR="00CC4163">
        <w:rPr>
          <w:rFonts w:ascii="Times New Roman" w:hAnsi="Times New Roman" w:cs="Times New Roman"/>
          <w:sz w:val="24"/>
          <w:szCs w:val="24"/>
        </w:rPr>
        <w:t>u nauk społecznych wynosi  -  87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B172A" w:rsidRDefault="008B172A" w:rsidP="003076F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Procentowy udział liczby punktów ECTS przypisany efektom kształcenia z obszaru na</w:t>
      </w:r>
      <w:r w:rsidR="00CC4163">
        <w:rPr>
          <w:rFonts w:ascii="Times New Roman" w:hAnsi="Times New Roman" w:cs="Times New Roman"/>
          <w:sz w:val="24"/>
          <w:szCs w:val="24"/>
        </w:rPr>
        <w:t>uk humanistycznych wynosi  -  13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B172A" w:rsidRDefault="008B172A" w:rsidP="003076F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172A" w:rsidRPr="00D76C08" w:rsidRDefault="008B172A" w:rsidP="003076FA">
      <w:pPr>
        <w:ind w:left="0" w:firstLine="0"/>
      </w:pPr>
    </w:p>
    <w:sectPr w:rsidR="008B172A" w:rsidRPr="00D76C08" w:rsidSect="00036C8D">
      <w:footerReference w:type="default" r:id="rId9"/>
      <w:pgSz w:w="16838" w:h="11906" w:orient="landscape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DE" w:rsidRDefault="00AE01DE" w:rsidP="00F856F5">
      <w:pPr>
        <w:spacing w:line="240" w:lineRule="auto"/>
      </w:pPr>
      <w:r>
        <w:separator/>
      </w:r>
    </w:p>
  </w:endnote>
  <w:endnote w:type="continuationSeparator" w:id="0">
    <w:p w:rsidR="00AE01DE" w:rsidRDefault="00AE01DE" w:rsidP="00F8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2A" w:rsidRDefault="00E6119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5555">
      <w:rPr>
        <w:noProof/>
      </w:rPr>
      <w:t>15</w:t>
    </w:r>
    <w:r>
      <w:rPr>
        <w:noProof/>
      </w:rPr>
      <w:fldChar w:fldCharType="end"/>
    </w:r>
  </w:p>
  <w:p w:rsidR="008B172A" w:rsidRDefault="008B17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DE" w:rsidRDefault="00AE01DE" w:rsidP="00F856F5">
      <w:pPr>
        <w:spacing w:line="240" w:lineRule="auto"/>
      </w:pPr>
      <w:r>
        <w:separator/>
      </w:r>
    </w:p>
  </w:footnote>
  <w:footnote w:type="continuationSeparator" w:id="0">
    <w:p w:rsidR="00AE01DE" w:rsidRDefault="00AE01DE" w:rsidP="00F856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4F3"/>
    <w:multiLevelType w:val="hybridMultilevel"/>
    <w:tmpl w:val="A31CF422"/>
    <w:lvl w:ilvl="0" w:tplc="6B368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45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A7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EE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2C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63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25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E6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6B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837B95"/>
    <w:multiLevelType w:val="hybridMultilevel"/>
    <w:tmpl w:val="B49C6FA8"/>
    <w:lvl w:ilvl="0" w:tplc="1090A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C3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E5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8A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6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C5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2D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E1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2E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0B7AD5"/>
    <w:multiLevelType w:val="hybridMultilevel"/>
    <w:tmpl w:val="09C63CE0"/>
    <w:lvl w:ilvl="0" w:tplc="EF18F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E8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68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C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08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0D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CF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6A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151315"/>
    <w:multiLevelType w:val="hybridMultilevel"/>
    <w:tmpl w:val="83E0A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C1A14"/>
    <w:multiLevelType w:val="hybridMultilevel"/>
    <w:tmpl w:val="6EC873BA"/>
    <w:lvl w:ilvl="0" w:tplc="05CC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68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E2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84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20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8B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EB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E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EE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2D1194"/>
    <w:multiLevelType w:val="hybridMultilevel"/>
    <w:tmpl w:val="083A1CB2"/>
    <w:lvl w:ilvl="0" w:tplc="500E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42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81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68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44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AA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26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A2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08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F0349E"/>
    <w:multiLevelType w:val="hybridMultilevel"/>
    <w:tmpl w:val="8FAEAB10"/>
    <w:lvl w:ilvl="0" w:tplc="0CCA1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A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EE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66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A9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06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6E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66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CD206C"/>
    <w:multiLevelType w:val="hybridMultilevel"/>
    <w:tmpl w:val="154AFB24"/>
    <w:lvl w:ilvl="0" w:tplc="40D4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44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6D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8F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48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AF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48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E2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CF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9F92142"/>
    <w:multiLevelType w:val="hybridMultilevel"/>
    <w:tmpl w:val="1062BB22"/>
    <w:lvl w:ilvl="0" w:tplc="93161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02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05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A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88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83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6A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63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09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A9E60BF"/>
    <w:multiLevelType w:val="hybridMultilevel"/>
    <w:tmpl w:val="9AF40806"/>
    <w:lvl w:ilvl="0" w:tplc="28B04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EC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A0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0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86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E6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28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E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4E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5A6717"/>
    <w:multiLevelType w:val="hybridMultilevel"/>
    <w:tmpl w:val="7326E06A"/>
    <w:lvl w:ilvl="0" w:tplc="E9506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81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8E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26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A9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4A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2F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C8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EF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ECB204C"/>
    <w:multiLevelType w:val="hybridMultilevel"/>
    <w:tmpl w:val="822EB640"/>
    <w:lvl w:ilvl="0" w:tplc="37EEFA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2E40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02F0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DA00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A0F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04E5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E89B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5047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D4E9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FAC6862"/>
    <w:multiLevelType w:val="hybridMultilevel"/>
    <w:tmpl w:val="715E8E64"/>
    <w:lvl w:ilvl="0" w:tplc="154C6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67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E0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A4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CD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40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29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02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C1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9E25CE"/>
    <w:multiLevelType w:val="hybridMultilevel"/>
    <w:tmpl w:val="F404C63A"/>
    <w:lvl w:ilvl="0" w:tplc="25BC25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20A6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D434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5885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508B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A024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FAFB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D497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12CD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20F00E7"/>
    <w:multiLevelType w:val="hybridMultilevel"/>
    <w:tmpl w:val="80280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661B9"/>
    <w:multiLevelType w:val="hybridMultilevel"/>
    <w:tmpl w:val="6DD4EEF4"/>
    <w:lvl w:ilvl="0" w:tplc="9AAE9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AE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C3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C5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6E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0F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43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06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8C57286"/>
    <w:multiLevelType w:val="hybridMultilevel"/>
    <w:tmpl w:val="901C2F40"/>
    <w:lvl w:ilvl="0" w:tplc="05724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EE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AE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6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A7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6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69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86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2A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A8E6F02"/>
    <w:multiLevelType w:val="hybridMultilevel"/>
    <w:tmpl w:val="00C25108"/>
    <w:lvl w:ilvl="0" w:tplc="10980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4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2C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EF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03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2C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EE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47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82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CF35157"/>
    <w:multiLevelType w:val="hybridMultilevel"/>
    <w:tmpl w:val="622E00C6"/>
    <w:lvl w:ilvl="0" w:tplc="04269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61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41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48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6D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44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62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E6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83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29B58F7"/>
    <w:multiLevelType w:val="hybridMultilevel"/>
    <w:tmpl w:val="9686322A"/>
    <w:lvl w:ilvl="0" w:tplc="F7B2E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E5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4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8E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0E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42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CD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C6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0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3A8298A"/>
    <w:multiLevelType w:val="hybridMultilevel"/>
    <w:tmpl w:val="9A4E3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C341B"/>
    <w:multiLevelType w:val="hybridMultilevel"/>
    <w:tmpl w:val="44FE2696"/>
    <w:lvl w:ilvl="0" w:tplc="B7CA5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8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25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29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4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C8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69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E8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83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60B3DFB"/>
    <w:multiLevelType w:val="hybridMultilevel"/>
    <w:tmpl w:val="24181EC0"/>
    <w:lvl w:ilvl="0" w:tplc="F3467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6F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E6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CA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ED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07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C1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A8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60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77A2054"/>
    <w:multiLevelType w:val="hybridMultilevel"/>
    <w:tmpl w:val="E3FA7688"/>
    <w:lvl w:ilvl="0" w:tplc="A4F03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4A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8D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8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A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E9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E5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C9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AE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7BA361B"/>
    <w:multiLevelType w:val="hybridMultilevel"/>
    <w:tmpl w:val="778CA3E4"/>
    <w:lvl w:ilvl="0" w:tplc="EE18B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C7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28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4A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C3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AE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AF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26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0E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1391BCD"/>
    <w:multiLevelType w:val="hybridMultilevel"/>
    <w:tmpl w:val="937456A6"/>
    <w:lvl w:ilvl="0" w:tplc="AF20D8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C485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FE6D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F878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123E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00F3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6276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5A64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E00F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66DD7B8C"/>
    <w:multiLevelType w:val="hybridMultilevel"/>
    <w:tmpl w:val="3D5EBE60"/>
    <w:lvl w:ilvl="0" w:tplc="FCDC0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86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29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4A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C8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C4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C6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4A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02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BA15EC5"/>
    <w:multiLevelType w:val="hybridMultilevel"/>
    <w:tmpl w:val="D0C83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652E4"/>
    <w:multiLevelType w:val="hybridMultilevel"/>
    <w:tmpl w:val="79A2C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31841"/>
    <w:multiLevelType w:val="hybridMultilevel"/>
    <w:tmpl w:val="797E7184"/>
    <w:lvl w:ilvl="0" w:tplc="43F46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43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EC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2E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28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E7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48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6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2312358"/>
    <w:multiLevelType w:val="hybridMultilevel"/>
    <w:tmpl w:val="8D849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E2E5B"/>
    <w:multiLevelType w:val="hybridMultilevel"/>
    <w:tmpl w:val="4F444546"/>
    <w:lvl w:ilvl="0" w:tplc="24F09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E9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AE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21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49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68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C8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22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4F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5CE3979"/>
    <w:multiLevelType w:val="hybridMultilevel"/>
    <w:tmpl w:val="0C7A0512"/>
    <w:lvl w:ilvl="0" w:tplc="0456B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66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86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2F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01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C9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06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C2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47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69B6971"/>
    <w:multiLevelType w:val="hybridMultilevel"/>
    <w:tmpl w:val="D104FFB0"/>
    <w:lvl w:ilvl="0" w:tplc="B5BA5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60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2C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8C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08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82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01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67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0C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71F3D62"/>
    <w:multiLevelType w:val="hybridMultilevel"/>
    <w:tmpl w:val="4E628CFC"/>
    <w:lvl w:ilvl="0" w:tplc="0F5A4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83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41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CE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EB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0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A0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E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6B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9476836"/>
    <w:multiLevelType w:val="hybridMultilevel"/>
    <w:tmpl w:val="49FA8976"/>
    <w:lvl w:ilvl="0" w:tplc="06D2F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68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23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63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24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4C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AB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CD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67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B3A40F0"/>
    <w:multiLevelType w:val="hybridMultilevel"/>
    <w:tmpl w:val="F12CBEB8"/>
    <w:lvl w:ilvl="0" w:tplc="30CC5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02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B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C5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CD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CF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63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4A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45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BDF7CAC"/>
    <w:multiLevelType w:val="hybridMultilevel"/>
    <w:tmpl w:val="441AE6E2"/>
    <w:lvl w:ilvl="0" w:tplc="067AE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A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E2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EA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6D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27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87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64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84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CDB3F0B"/>
    <w:multiLevelType w:val="hybridMultilevel"/>
    <w:tmpl w:val="AD40F63A"/>
    <w:lvl w:ilvl="0" w:tplc="C21C2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2B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C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02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60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AE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27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C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E7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D847D86"/>
    <w:multiLevelType w:val="hybridMultilevel"/>
    <w:tmpl w:val="A38E261E"/>
    <w:lvl w:ilvl="0" w:tplc="B302E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A2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09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C8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C5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CB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A9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8E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2F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F3E3FCD"/>
    <w:multiLevelType w:val="hybridMultilevel"/>
    <w:tmpl w:val="BF745C1E"/>
    <w:lvl w:ilvl="0" w:tplc="7810A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21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E2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4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A9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6E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A2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27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A8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10"/>
  </w:num>
  <w:num w:numId="3">
    <w:abstractNumId w:val="21"/>
  </w:num>
  <w:num w:numId="4">
    <w:abstractNumId w:val="35"/>
  </w:num>
  <w:num w:numId="5">
    <w:abstractNumId w:val="7"/>
  </w:num>
  <w:num w:numId="6">
    <w:abstractNumId w:val="34"/>
  </w:num>
  <w:num w:numId="7">
    <w:abstractNumId w:val="9"/>
  </w:num>
  <w:num w:numId="8">
    <w:abstractNumId w:val="22"/>
  </w:num>
  <w:num w:numId="9">
    <w:abstractNumId w:val="6"/>
  </w:num>
  <w:num w:numId="10">
    <w:abstractNumId w:val="0"/>
  </w:num>
  <w:num w:numId="11">
    <w:abstractNumId w:val="5"/>
  </w:num>
  <w:num w:numId="12">
    <w:abstractNumId w:val="32"/>
  </w:num>
  <w:num w:numId="13">
    <w:abstractNumId w:val="38"/>
  </w:num>
  <w:num w:numId="14">
    <w:abstractNumId w:val="18"/>
  </w:num>
  <w:num w:numId="15">
    <w:abstractNumId w:val="12"/>
  </w:num>
  <w:num w:numId="16">
    <w:abstractNumId w:val="4"/>
  </w:num>
  <w:num w:numId="17">
    <w:abstractNumId w:val="24"/>
  </w:num>
  <w:num w:numId="18">
    <w:abstractNumId w:val="1"/>
  </w:num>
  <w:num w:numId="19">
    <w:abstractNumId w:val="19"/>
  </w:num>
  <w:num w:numId="20">
    <w:abstractNumId w:val="16"/>
  </w:num>
  <w:num w:numId="21">
    <w:abstractNumId w:val="15"/>
  </w:num>
  <w:num w:numId="22">
    <w:abstractNumId w:val="2"/>
  </w:num>
  <w:num w:numId="23">
    <w:abstractNumId w:val="29"/>
  </w:num>
  <w:num w:numId="24">
    <w:abstractNumId w:val="33"/>
  </w:num>
  <w:num w:numId="25">
    <w:abstractNumId w:val="36"/>
  </w:num>
  <w:num w:numId="26">
    <w:abstractNumId w:val="39"/>
  </w:num>
  <w:num w:numId="27">
    <w:abstractNumId w:val="40"/>
  </w:num>
  <w:num w:numId="28">
    <w:abstractNumId w:val="8"/>
  </w:num>
  <w:num w:numId="29">
    <w:abstractNumId w:val="31"/>
  </w:num>
  <w:num w:numId="30">
    <w:abstractNumId w:val="23"/>
  </w:num>
  <w:num w:numId="31">
    <w:abstractNumId w:val="17"/>
  </w:num>
  <w:num w:numId="32">
    <w:abstractNumId w:val="37"/>
  </w:num>
  <w:num w:numId="33">
    <w:abstractNumId w:val="25"/>
  </w:num>
  <w:num w:numId="34">
    <w:abstractNumId w:val="30"/>
  </w:num>
  <w:num w:numId="35">
    <w:abstractNumId w:val="28"/>
  </w:num>
  <w:num w:numId="36">
    <w:abstractNumId w:val="3"/>
  </w:num>
  <w:num w:numId="37">
    <w:abstractNumId w:val="27"/>
  </w:num>
  <w:num w:numId="38">
    <w:abstractNumId w:val="20"/>
  </w:num>
  <w:num w:numId="39">
    <w:abstractNumId w:val="13"/>
  </w:num>
  <w:num w:numId="40">
    <w:abstractNumId w:val="11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46"/>
    <w:rsid w:val="0002694A"/>
    <w:rsid w:val="00031714"/>
    <w:rsid w:val="00036C8D"/>
    <w:rsid w:val="00046A06"/>
    <w:rsid w:val="00086DD0"/>
    <w:rsid w:val="000A545A"/>
    <w:rsid w:val="00106FA3"/>
    <w:rsid w:val="00137921"/>
    <w:rsid w:val="00152330"/>
    <w:rsid w:val="001C6225"/>
    <w:rsid w:val="001D5555"/>
    <w:rsid w:val="001D6771"/>
    <w:rsid w:val="001D6841"/>
    <w:rsid w:val="001E4A7A"/>
    <w:rsid w:val="001F5564"/>
    <w:rsid w:val="002265C8"/>
    <w:rsid w:val="00264BEB"/>
    <w:rsid w:val="002917E7"/>
    <w:rsid w:val="002C3E1A"/>
    <w:rsid w:val="002C6728"/>
    <w:rsid w:val="002F005D"/>
    <w:rsid w:val="003004A3"/>
    <w:rsid w:val="003076FA"/>
    <w:rsid w:val="00337833"/>
    <w:rsid w:val="003405FD"/>
    <w:rsid w:val="00361848"/>
    <w:rsid w:val="00381934"/>
    <w:rsid w:val="00384AE3"/>
    <w:rsid w:val="003A0162"/>
    <w:rsid w:val="003A156B"/>
    <w:rsid w:val="003A1A33"/>
    <w:rsid w:val="003B3977"/>
    <w:rsid w:val="00401AB7"/>
    <w:rsid w:val="004068E1"/>
    <w:rsid w:val="004616F6"/>
    <w:rsid w:val="004661CF"/>
    <w:rsid w:val="004775DE"/>
    <w:rsid w:val="00512B59"/>
    <w:rsid w:val="00525D91"/>
    <w:rsid w:val="005339E7"/>
    <w:rsid w:val="00560793"/>
    <w:rsid w:val="00562744"/>
    <w:rsid w:val="00587734"/>
    <w:rsid w:val="005D364E"/>
    <w:rsid w:val="005D6498"/>
    <w:rsid w:val="005F5BC3"/>
    <w:rsid w:val="006008C1"/>
    <w:rsid w:val="006505A9"/>
    <w:rsid w:val="006C0B75"/>
    <w:rsid w:val="00730DF7"/>
    <w:rsid w:val="0074214C"/>
    <w:rsid w:val="007551D9"/>
    <w:rsid w:val="007C2A9A"/>
    <w:rsid w:val="008230A8"/>
    <w:rsid w:val="00825312"/>
    <w:rsid w:val="00834D1C"/>
    <w:rsid w:val="00842A48"/>
    <w:rsid w:val="008617E1"/>
    <w:rsid w:val="0086355D"/>
    <w:rsid w:val="00883E3F"/>
    <w:rsid w:val="008906C8"/>
    <w:rsid w:val="008A6F52"/>
    <w:rsid w:val="008B172A"/>
    <w:rsid w:val="008B2DBC"/>
    <w:rsid w:val="00901EF5"/>
    <w:rsid w:val="00904B30"/>
    <w:rsid w:val="009053DD"/>
    <w:rsid w:val="009410FF"/>
    <w:rsid w:val="00946C49"/>
    <w:rsid w:val="00976AEF"/>
    <w:rsid w:val="009921FC"/>
    <w:rsid w:val="009B335C"/>
    <w:rsid w:val="009C664B"/>
    <w:rsid w:val="009D3D00"/>
    <w:rsid w:val="00A151FB"/>
    <w:rsid w:val="00A22B55"/>
    <w:rsid w:val="00A44CEF"/>
    <w:rsid w:val="00A5061D"/>
    <w:rsid w:val="00A621C9"/>
    <w:rsid w:val="00A73FCE"/>
    <w:rsid w:val="00A82BB5"/>
    <w:rsid w:val="00AD6B04"/>
    <w:rsid w:val="00AE01DE"/>
    <w:rsid w:val="00AE0EA3"/>
    <w:rsid w:val="00AE1255"/>
    <w:rsid w:val="00AE5462"/>
    <w:rsid w:val="00AF0190"/>
    <w:rsid w:val="00AF1F8F"/>
    <w:rsid w:val="00B14FE4"/>
    <w:rsid w:val="00B16894"/>
    <w:rsid w:val="00B17BA9"/>
    <w:rsid w:val="00B31EE4"/>
    <w:rsid w:val="00B37184"/>
    <w:rsid w:val="00B43C58"/>
    <w:rsid w:val="00B51F71"/>
    <w:rsid w:val="00B702A2"/>
    <w:rsid w:val="00BA66EF"/>
    <w:rsid w:val="00BC6E9E"/>
    <w:rsid w:val="00BC7D0C"/>
    <w:rsid w:val="00BE26AB"/>
    <w:rsid w:val="00C21D58"/>
    <w:rsid w:val="00C823EA"/>
    <w:rsid w:val="00CA3C0A"/>
    <w:rsid w:val="00CA432C"/>
    <w:rsid w:val="00CA65D4"/>
    <w:rsid w:val="00CC4163"/>
    <w:rsid w:val="00CD5BD9"/>
    <w:rsid w:val="00CD63CA"/>
    <w:rsid w:val="00CE6A65"/>
    <w:rsid w:val="00D14D46"/>
    <w:rsid w:val="00D246BC"/>
    <w:rsid w:val="00D50B14"/>
    <w:rsid w:val="00D53446"/>
    <w:rsid w:val="00D5661A"/>
    <w:rsid w:val="00D76C08"/>
    <w:rsid w:val="00D7784F"/>
    <w:rsid w:val="00D90BC4"/>
    <w:rsid w:val="00D942AB"/>
    <w:rsid w:val="00DB1018"/>
    <w:rsid w:val="00DC5A46"/>
    <w:rsid w:val="00DD42DE"/>
    <w:rsid w:val="00DE65A1"/>
    <w:rsid w:val="00E00BE1"/>
    <w:rsid w:val="00E35EE0"/>
    <w:rsid w:val="00E44CC4"/>
    <w:rsid w:val="00E5023A"/>
    <w:rsid w:val="00E6119F"/>
    <w:rsid w:val="00E81402"/>
    <w:rsid w:val="00EC7289"/>
    <w:rsid w:val="00EE0423"/>
    <w:rsid w:val="00EF1D96"/>
    <w:rsid w:val="00F23B0F"/>
    <w:rsid w:val="00F263DA"/>
    <w:rsid w:val="00F4747C"/>
    <w:rsid w:val="00F856F5"/>
    <w:rsid w:val="00F91DE2"/>
    <w:rsid w:val="00F93044"/>
    <w:rsid w:val="00F97C37"/>
    <w:rsid w:val="00FA2F93"/>
    <w:rsid w:val="00FA3597"/>
    <w:rsid w:val="00FB4EC9"/>
    <w:rsid w:val="00FC40CC"/>
    <w:rsid w:val="00FC6783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DC5A46"/>
    <w:pPr>
      <w:spacing w:line="360" w:lineRule="auto"/>
      <w:ind w:left="714" w:hanging="357"/>
      <w:jc w:val="both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DB101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DB101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101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101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101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101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101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101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B101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B101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B101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B1018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B1018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B1018"/>
    <w:rPr>
      <w:rFonts w:ascii="Cambria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B1018"/>
    <w:rPr>
      <w:rFonts w:ascii="Cambria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B1018"/>
    <w:rPr>
      <w:rFonts w:ascii="Cambria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B1018"/>
    <w:rPr>
      <w:rFonts w:ascii="Cambria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B1018"/>
    <w:rPr>
      <w:rFonts w:ascii="Cambria" w:hAnsi="Cambria" w:cs="Times New Roman"/>
      <w:i/>
      <w:i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B101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DB101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B1018"/>
    <w:pPr>
      <w:numPr>
        <w:ilvl w:val="1"/>
      </w:numPr>
      <w:ind w:left="714" w:hanging="357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B101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DB1018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DB1018"/>
    <w:rPr>
      <w:rFonts w:cs="Times New Roman"/>
      <w:i/>
    </w:rPr>
  </w:style>
  <w:style w:type="paragraph" w:styleId="Bezodstpw">
    <w:name w:val="No Spacing"/>
    <w:basedOn w:val="Normalny"/>
    <w:uiPriority w:val="99"/>
    <w:qFormat/>
    <w:rsid w:val="00DB1018"/>
  </w:style>
  <w:style w:type="paragraph" w:styleId="Akapitzlist">
    <w:name w:val="List Paragraph"/>
    <w:basedOn w:val="Normalny"/>
    <w:uiPriority w:val="99"/>
    <w:qFormat/>
    <w:rsid w:val="00DB101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B1018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locked/>
    <w:rsid w:val="00DB1018"/>
    <w:rPr>
      <w:rFonts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B10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B1018"/>
    <w:rPr>
      <w:rFonts w:cs="Times New Roman"/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99"/>
    <w:qFormat/>
    <w:rsid w:val="00DB1018"/>
    <w:rPr>
      <w:rFonts w:cs="Times New Roman"/>
      <w:i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DB1018"/>
    <w:rPr>
      <w:rFonts w:cs="Times New Roman"/>
      <w:b/>
      <w:i/>
      <w:color w:val="4F81BD"/>
    </w:rPr>
  </w:style>
  <w:style w:type="character" w:styleId="Odwoaniedelikatne">
    <w:name w:val="Subtle Reference"/>
    <w:basedOn w:val="Domylnaczcionkaakapitu"/>
    <w:uiPriority w:val="99"/>
    <w:qFormat/>
    <w:rsid w:val="00DB1018"/>
    <w:rPr>
      <w:rFonts w:cs="Times New Roman"/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99"/>
    <w:qFormat/>
    <w:rsid w:val="00DB1018"/>
    <w:rPr>
      <w:rFonts w:cs="Times New Roman"/>
      <w:b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DB1018"/>
    <w:rPr>
      <w:rFonts w:cs="Times New Roman"/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DB1018"/>
    <w:pPr>
      <w:outlineLvl w:val="9"/>
    </w:pPr>
  </w:style>
  <w:style w:type="paragraph" w:styleId="NormalnyWeb">
    <w:name w:val="Normal (Web)"/>
    <w:basedOn w:val="Normalny"/>
    <w:uiPriority w:val="99"/>
    <w:rsid w:val="00DC5A4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269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269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F856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856F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F856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56F5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rsid w:val="00E8140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8140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3076FA"/>
    <w:pPr>
      <w:spacing w:after="200" w:line="276" w:lineRule="auto"/>
      <w:ind w:left="720" w:firstLine="0"/>
      <w:jc w:val="left"/>
    </w:pPr>
    <w:rPr>
      <w:rFonts w:eastAsia="Times New Roman" w:cs="Times New Roman"/>
    </w:rPr>
  </w:style>
  <w:style w:type="paragraph" w:customStyle="1" w:styleId="p21">
    <w:name w:val="p21"/>
    <w:basedOn w:val="Normalny"/>
    <w:uiPriority w:val="99"/>
    <w:rsid w:val="003076FA"/>
    <w:pPr>
      <w:spacing w:after="15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1">
    <w:name w:val="p11"/>
    <w:basedOn w:val="Normalny"/>
    <w:uiPriority w:val="99"/>
    <w:rsid w:val="003076FA"/>
    <w:pPr>
      <w:spacing w:after="15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DC5A46"/>
    <w:pPr>
      <w:spacing w:line="360" w:lineRule="auto"/>
      <w:ind w:left="714" w:hanging="357"/>
      <w:jc w:val="both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DB101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DB101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101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101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101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101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101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101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B101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B101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B101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B1018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B1018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B1018"/>
    <w:rPr>
      <w:rFonts w:ascii="Cambria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B1018"/>
    <w:rPr>
      <w:rFonts w:ascii="Cambria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B1018"/>
    <w:rPr>
      <w:rFonts w:ascii="Cambria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B1018"/>
    <w:rPr>
      <w:rFonts w:ascii="Cambria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B1018"/>
    <w:rPr>
      <w:rFonts w:ascii="Cambria" w:hAnsi="Cambria" w:cs="Times New Roman"/>
      <w:i/>
      <w:i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B101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DB101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B1018"/>
    <w:pPr>
      <w:numPr>
        <w:ilvl w:val="1"/>
      </w:numPr>
      <w:ind w:left="714" w:hanging="357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B101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DB1018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DB1018"/>
    <w:rPr>
      <w:rFonts w:cs="Times New Roman"/>
      <w:i/>
    </w:rPr>
  </w:style>
  <w:style w:type="paragraph" w:styleId="Bezodstpw">
    <w:name w:val="No Spacing"/>
    <w:basedOn w:val="Normalny"/>
    <w:uiPriority w:val="99"/>
    <w:qFormat/>
    <w:rsid w:val="00DB1018"/>
  </w:style>
  <w:style w:type="paragraph" w:styleId="Akapitzlist">
    <w:name w:val="List Paragraph"/>
    <w:basedOn w:val="Normalny"/>
    <w:uiPriority w:val="99"/>
    <w:qFormat/>
    <w:rsid w:val="00DB101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B1018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locked/>
    <w:rsid w:val="00DB1018"/>
    <w:rPr>
      <w:rFonts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B10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B1018"/>
    <w:rPr>
      <w:rFonts w:cs="Times New Roman"/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99"/>
    <w:qFormat/>
    <w:rsid w:val="00DB1018"/>
    <w:rPr>
      <w:rFonts w:cs="Times New Roman"/>
      <w:i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DB1018"/>
    <w:rPr>
      <w:rFonts w:cs="Times New Roman"/>
      <w:b/>
      <w:i/>
      <w:color w:val="4F81BD"/>
    </w:rPr>
  </w:style>
  <w:style w:type="character" w:styleId="Odwoaniedelikatne">
    <w:name w:val="Subtle Reference"/>
    <w:basedOn w:val="Domylnaczcionkaakapitu"/>
    <w:uiPriority w:val="99"/>
    <w:qFormat/>
    <w:rsid w:val="00DB1018"/>
    <w:rPr>
      <w:rFonts w:cs="Times New Roman"/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99"/>
    <w:qFormat/>
    <w:rsid w:val="00DB1018"/>
    <w:rPr>
      <w:rFonts w:cs="Times New Roman"/>
      <w:b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DB1018"/>
    <w:rPr>
      <w:rFonts w:cs="Times New Roman"/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DB1018"/>
    <w:pPr>
      <w:outlineLvl w:val="9"/>
    </w:pPr>
  </w:style>
  <w:style w:type="paragraph" w:styleId="NormalnyWeb">
    <w:name w:val="Normal (Web)"/>
    <w:basedOn w:val="Normalny"/>
    <w:uiPriority w:val="99"/>
    <w:rsid w:val="00DC5A4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269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269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F856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856F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F856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56F5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rsid w:val="00E8140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8140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3076FA"/>
    <w:pPr>
      <w:spacing w:after="200" w:line="276" w:lineRule="auto"/>
      <w:ind w:left="720" w:firstLine="0"/>
      <w:jc w:val="left"/>
    </w:pPr>
    <w:rPr>
      <w:rFonts w:eastAsia="Times New Roman" w:cs="Times New Roman"/>
    </w:rPr>
  </w:style>
  <w:style w:type="paragraph" w:customStyle="1" w:styleId="p21">
    <w:name w:val="p21"/>
    <w:basedOn w:val="Normalny"/>
    <w:uiPriority w:val="99"/>
    <w:rsid w:val="003076FA"/>
    <w:pPr>
      <w:spacing w:after="15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1">
    <w:name w:val="p11"/>
    <w:basedOn w:val="Normalny"/>
    <w:uiPriority w:val="99"/>
    <w:rsid w:val="003076FA"/>
    <w:pPr>
      <w:spacing w:after="15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79">
          <w:marLeft w:val="3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4">
          <w:marLeft w:val="3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44">
          <w:marLeft w:val="3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1">
          <w:marLeft w:val="3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6613-F4B9-4327-897A-58252178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3326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Elbląska Uczelnia Humanistyczno-Ekonomiczna</vt:lpstr>
    </vt:vector>
  </TitlesOfParts>
  <Company>TOSHIBA</Company>
  <LinksUpToDate>false</LinksUpToDate>
  <CharactersWithSpaces>23237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Elbląska Uczelnia Humanistyczno-Ekonomiczna</dc:title>
  <dc:creator>Ania</dc:creator>
  <cp:lastModifiedBy>Ewa ER. Rucińska</cp:lastModifiedBy>
  <cp:revision>2</cp:revision>
  <dcterms:created xsi:type="dcterms:W3CDTF">2015-02-05T14:29:00Z</dcterms:created>
  <dcterms:modified xsi:type="dcterms:W3CDTF">2015-02-05T14:29:00Z</dcterms:modified>
</cp:coreProperties>
</file>