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B7" w:rsidRDefault="00401AB7" w:rsidP="00DC5A46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Elbląska Uczelnia Humanistyczno-Ekonomiczna</w:t>
      </w:r>
    </w:p>
    <w:p w:rsidR="00401AB7" w:rsidRDefault="00401AB7" w:rsidP="00DC5A46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Wydział Administracji i Ekonomii</w:t>
      </w:r>
    </w:p>
    <w:p w:rsidR="00401AB7" w:rsidRDefault="00401AB7" w:rsidP="00DC5A46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D942AB" w:rsidRDefault="00D942AB" w:rsidP="00401AB7">
      <w:pPr>
        <w:spacing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AB7" w:rsidRPr="00CA432C" w:rsidRDefault="00A151FB" w:rsidP="00401AB7">
      <w:pPr>
        <w:spacing w:line="240" w:lineRule="auto"/>
        <w:ind w:left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  KSZTAŁCENIA na</w:t>
      </w:r>
      <w:r w:rsidR="00401AB7">
        <w:rPr>
          <w:rFonts w:ascii="Times New Roman" w:hAnsi="Times New Roman" w:cs="Times New Roman"/>
          <w:b/>
          <w:sz w:val="28"/>
          <w:szCs w:val="28"/>
        </w:rPr>
        <w:t xml:space="preserve"> kierunku studiów </w:t>
      </w:r>
      <w:r w:rsidR="00CA432C">
        <w:rPr>
          <w:rFonts w:ascii="Times New Roman" w:hAnsi="Times New Roman" w:cs="Times New Roman"/>
          <w:b/>
          <w:i/>
          <w:sz w:val="28"/>
          <w:szCs w:val="28"/>
        </w:rPr>
        <w:t>ZARZĄDZANIE</w:t>
      </w:r>
    </w:p>
    <w:p w:rsidR="00401AB7" w:rsidRDefault="00401AB7" w:rsidP="00401AB7">
      <w:pPr>
        <w:spacing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Studia pierwszego stopnia – profil </w:t>
      </w:r>
      <w:r w:rsidR="00CE30DC">
        <w:rPr>
          <w:rFonts w:ascii="Times New Roman" w:hAnsi="Times New Roman" w:cs="Times New Roman"/>
          <w:b/>
          <w:sz w:val="28"/>
          <w:szCs w:val="28"/>
        </w:rPr>
        <w:t>ogólno</w:t>
      </w:r>
      <w:r w:rsidR="00BC6E9E">
        <w:rPr>
          <w:rFonts w:ascii="Times New Roman" w:hAnsi="Times New Roman" w:cs="Times New Roman"/>
          <w:b/>
          <w:sz w:val="28"/>
          <w:szCs w:val="28"/>
        </w:rPr>
        <w:t>akademicki</w:t>
      </w:r>
    </w:p>
    <w:p w:rsidR="00BC6E9E" w:rsidRDefault="00B333BF" w:rsidP="00401AB7">
      <w:pPr>
        <w:spacing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Obowiązuje od 01.10.2014</w:t>
      </w:r>
      <w:r w:rsidR="00BC6E9E">
        <w:rPr>
          <w:rFonts w:ascii="Times New Roman" w:hAnsi="Times New Roman" w:cs="Times New Roman"/>
          <w:b/>
          <w:sz w:val="28"/>
          <w:szCs w:val="28"/>
        </w:rPr>
        <w:t xml:space="preserve"> roku</w:t>
      </w:r>
      <w:r>
        <w:rPr>
          <w:rFonts w:ascii="Times New Roman" w:hAnsi="Times New Roman" w:cs="Times New Roman"/>
          <w:b/>
          <w:sz w:val="28"/>
          <w:szCs w:val="28"/>
        </w:rPr>
        <w:t>, zatwierdzony przez Senat w dn. 19.12.2014</w:t>
      </w:r>
    </w:p>
    <w:p w:rsidR="00401AB7" w:rsidRDefault="00401AB7" w:rsidP="00DC5A46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DC5A46" w:rsidRPr="00D76C08" w:rsidRDefault="00DC5A46" w:rsidP="00DC5A46">
      <w:pPr>
        <w:spacing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D76C08">
        <w:rPr>
          <w:rFonts w:ascii="Times New Roman" w:hAnsi="Times New Roman" w:cs="Times New Roman"/>
          <w:b/>
          <w:sz w:val="24"/>
          <w:szCs w:val="24"/>
        </w:rPr>
        <w:t>Objaśnienie oznaczeń:</w:t>
      </w:r>
    </w:p>
    <w:p w:rsidR="00DC5A46" w:rsidRDefault="00DC5A46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CA3C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– obszar kształcenia w zakresie nauk społecznych,</w:t>
      </w:r>
      <w:r w:rsidR="00CA3C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36C8D">
        <w:rPr>
          <w:rFonts w:ascii="Times New Roman" w:hAnsi="Times New Roman" w:cs="Times New Roman"/>
          <w:sz w:val="24"/>
          <w:szCs w:val="24"/>
        </w:rPr>
        <w:t>H – obszar kształcenia w zakresie nauk humanistycznych</w:t>
      </w:r>
      <w:r w:rsidR="00D76C08">
        <w:rPr>
          <w:rFonts w:ascii="Times New Roman" w:hAnsi="Times New Roman" w:cs="Times New Roman"/>
          <w:sz w:val="24"/>
          <w:szCs w:val="24"/>
        </w:rPr>
        <w:t>,</w:t>
      </w:r>
    </w:p>
    <w:p w:rsidR="00CA3C0A" w:rsidRDefault="00DC5A46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3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  studia pierwszego stopnia, </w:t>
      </w:r>
    </w:p>
    <w:p w:rsidR="00DC5A46" w:rsidRDefault="00DC5A46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A_ </w:t>
      </w:r>
      <w:r w:rsidR="00CA3C0A">
        <w:rPr>
          <w:rFonts w:ascii="Times New Roman" w:hAnsi="Times New Roman" w:cs="Times New Roman"/>
          <w:sz w:val="24"/>
          <w:szCs w:val="24"/>
        </w:rPr>
        <w:t xml:space="preserve">   - </w:t>
      </w:r>
      <w:r w:rsidR="00D76C08">
        <w:rPr>
          <w:rFonts w:ascii="Times New Roman" w:hAnsi="Times New Roman" w:cs="Times New Roman"/>
          <w:sz w:val="24"/>
          <w:szCs w:val="24"/>
        </w:rPr>
        <w:t>(podkreślnik po literze)</w:t>
      </w:r>
      <w:r>
        <w:rPr>
          <w:rFonts w:ascii="Times New Roman" w:hAnsi="Times New Roman" w:cs="Times New Roman"/>
          <w:sz w:val="24"/>
          <w:szCs w:val="24"/>
        </w:rPr>
        <w:t xml:space="preserve"> – profil ogólnoakademicki,  </w:t>
      </w:r>
    </w:p>
    <w:p w:rsidR="00B16894" w:rsidRDefault="00DC5A46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_W </w:t>
      </w:r>
      <w:r w:rsidR="00CA3C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76C08">
        <w:rPr>
          <w:rFonts w:ascii="Times New Roman" w:hAnsi="Times New Roman" w:cs="Times New Roman"/>
          <w:sz w:val="24"/>
          <w:szCs w:val="24"/>
        </w:rPr>
        <w:t xml:space="preserve">(podkreślnik przed literą) -  </w:t>
      </w:r>
      <w:r>
        <w:rPr>
          <w:rFonts w:ascii="Times New Roman" w:hAnsi="Times New Roman" w:cs="Times New Roman"/>
          <w:sz w:val="24"/>
          <w:szCs w:val="24"/>
        </w:rPr>
        <w:t xml:space="preserve">kategoria wiedzy, </w:t>
      </w:r>
    </w:p>
    <w:p w:rsidR="00B16894" w:rsidRDefault="00DC5A46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_U </w:t>
      </w:r>
      <w:r w:rsidR="00CA3C0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76C08">
        <w:rPr>
          <w:rFonts w:ascii="Times New Roman" w:hAnsi="Times New Roman" w:cs="Times New Roman"/>
          <w:sz w:val="24"/>
          <w:szCs w:val="24"/>
        </w:rPr>
        <w:t xml:space="preserve"> (podkreślnik przed literą) -  </w:t>
      </w:r>
      <w:r>
        <w:rPr>
          <w:rFonts w:ascii="Times New Roman" w:hAnsi="Times New Roman" w:cs="Times New Roman"/>
          <w:sz w:val="24"/>
          <w:szCs w:val="24"/>
        </w:rPr>
        <w:t xml:space="preserve">kategoria umiejętności, </w:t>
      </w:r>
    </w:p>
    <w:p w:rsidR="00DC5A46" w:rsidRDefault="00DC5A46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_K </w:t>
      </w:r>
      <w:r w:rsidR="00CA3C0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76C08">
        <w:rPr>
          <w:rFonts w:ascii="Times New Roman" w:hAnsi="Times New Roman" w:cs="Times New Roman"/>
          <w:sz w:val="24"/>
          <w:szCs w:val="24"/>
        </w:rPr>
        <w:t xml:space="preserve"> (podkreślnik przed literą) -  </w:t>
      </w:r>
      <w:r>
        <w:rPr>
          <w:rFonts w:ascii="Times New Roman" w:hAnsi="Times New Roman" w:cs="Times New Roman"/>
          <w:sz w:val="24"/>
          <w:szCs w:val="24"/>
        </w:rPr>
        <w:t>kategoria kompetencji społecznych</w:t>
      </w:r>
    </w:p>
    <w:p w:rsidR="00DC5A46" w:rsidRDefault="00DC5A46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01, 02, …. </w:t>
      </w:r>
      <w:r w:rsidR="00CA3C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– numer efektu kształcenia,</w:t>
      </w:r>
      <w:r w:rsidR="00CA3C0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Kr1_  –</w:t>
      </w:r>
      <w:r w:rsidR="00B16894">
        <w:rPr>
          <w:rFonts w:ascii="Times New Roman" w:hAnsi="Times New Roman" w:cs="Times New Roman"/>
          <w:sz w:val="24"/>
          <w:szCs w:val="24"/>
        </w:rPr>
        <w:t xml:space="preserve">  kierunkowy efekt kształcenia.</w:t>
      </w:r>
    </w:p>
    <w:p w:rsidR="00DC5A46" w:rsidRPr="00036C8D" w:rsidRDefault="00DC5A46" w:rsidP="00DC5A46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036C8D">
        <w:rPr>
          <w:rFonts w:ascii="Times New Roman" w:hAnsi="Times New Roman" w:cs="Times New Roman"/>
          <w:b/>
          <w:sz w:val="28"/>
          <w:szCs w:val="28"/>
        </w:rPr>
        <w:t xml:space="preserve">Osoba </w:t>
      </w:r>
      <w:r w:rsidR="00D76C08">
        <w:rPr>
          <w:rFonts w:ascii="Times New Roman" w:hAnsi="Times New Roman" w:cs="Times New Roman"/>
          <w:b/>
          <w:sz w:val="28"/>
          <w:szCs w:val="28"/>
        </w:rPr>
        <w:t xml:space="preserve">kończąca studia </w:t>
      </w:r>
      <w:r w:rsidR="00036C8D">
        <w:rPr>
          <w:rFonts w:ascii="Times New Roman" w:hAnsi="Times New Roman" w:cs="Times New Roman"/>
          <w:b/>
          <w:sz w:val="28"/>
          <w:szCs w:val="28"/>
        </w:rPr>
        <w:t>pierwszego s</w:t>
      </w:r>
      <w:r w:rsidRPr="00036C8D">
        <w:rPr>
          <w:rFonts w:ascii="Times New Roman" w:hAnsi="Times New Roman" w:cs="Times New Roman"/>
          <w:b/>
          <w:sz w:val="28"/>
          <w:szCs w:val="28"/>
        </w:rPr>
        <w:t>topnia</w:t>
      </w:r>
      <w:r w:rsidR="00036C8D">
        <w:rPr>
          <w:rFonts w:ascii="Times New Roman" w:hAnsi="Times New Roman" w:cs="Times New Roman"/>
          <w:b/>
          <w:sz w:val="28"/>
          <w:szCs w:val="28"/>
        </w:rPr>
        <w:t xml:space="preserve"> na kierunku </w:t>
      </w:r>
      <w:r w:rsidR="004661CF">
        <w:rPr>
          <w:rFonts w:ascii="Times New Roman" w:hAnsi="Times New Roman" w:cs="Times New Roman"/>
          <w:b/>
          <w:sz w:val="28"/>
          <w:szCs w:val="28"/>
        </w:rPr>
        <w:t>„</w:t>
      </w:r>
      <w:r w:rsidR="002C6728">
        <w:rPr>
          <w:rFonts w:ascii="Times New Roman" w:hAnsi="Times New Roman" w:cs="Times New Roman"/>
          <w:b/>
          <w:sz w:val="28"/>
          <w:szCs w:val="28"/>
        </w:rPr>
        <w:t>zarządzanie</w:t>
      </w:r>
      <w:r w:rsidR="004661CF">
        <w:rPr>
          <w:rFonts w:ascii="Times New Roman" w:hAnsi="Times New Roman" w:cs="Times New Roman"/>
          <w:b/>
          <w:sz w:val="28"/>
          <w:szCs w:val="28"/>
        </w:rPr>
        <w:t>”</w:t>
      </w:r>
      <w:r w:rsidRPr="00036C8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6145"/>
        <w:gridCol w:w="2126"/>
        <w:gridCol w:w="4394"/>
      </w:tblGrid>
      <w:tr w:rsidR="00036C8D" w:rsidRPr="00D76C08" w:rsidTr="005F5BC3">
        <w:trPr>
          <w:cantSplit/>
          <w:trHeight w:val="584"/>
          <w:tblHeader/>
        </w:trPr>
        <w:tc>
          <w:tcPr>
            <w:tcW w:w="1193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D76C08" w:rsidRDefault="00036C8D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Symbol</w:t>
            </w:r>
          </w:p>
        </w:tc>
        <w:tc>
          <w:tcPr>
            <w:tcW w:w="6145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D76C08" w:rsidRDefault="00036C8D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Kierunkowe efekty kształcenia (wiedza, umiejętności, kompetencje społeczne) dla całego programu kształcenia na kierunku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D76C08" w:rsidRDefault="00036C8D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Odniesienie do efektów kształc</w:t>
            </w:r>
            <w:r w:rsidR="001F5564">
              <w:rPr>
                <w:rFonts w:ascii="Times New Roman" w:hAnsi="Times New Roman" w:cs="Times New Roman"/>
                <w:b/>
                <w:bCs/>
              </w:rPr>
              <w:t>enia</w:t>
            </w:r>
            <w:r w:rsidRPr="00D76C08">
              <w:rPr>
                <w:rFonts w:ascii="Times New Roman" w:hAnsi="Times New Roman" w:cs="Times New Roman"/>
                <w:b/>
                <w:bCs/>
              </w:rPr>
              <w:t xml:space="preserve"> określonych w Rozp</w:t>
            </w:r>
            <w:r w:rsidR="001F5564">
              <w:rPr>
                <w:rFonts w:ascii="Times New Roman" w:hAnsi="Times New Roman" w:cs="Times New Roman"/>
                <w:b/>
                <w:bCs/>
              </w:rPr>
              <w:t>. MNiSW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D76C08" w:rsidRDefault="00036C8D" w:rsidP="00B16894">
            <w:pPr>
              <w:ind w:hanging="680"/>
              <w:rPr>
                <w:rFonts w:ascii="Times New Roman" w:hAnsi="Times New Roman" w:cs="Times New Roman"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Przedmioty realizując</w:t>
            </w:r>
            <w:r w:rsidR="00B16894" w:rsidRPr="00D76C08">
              <w:rPr>
                <w:rFonts w:ascii="Times New Roman" w:hAnsi="Times New Roman" w:cs="Times New Roman"/>
                <w:b/>
                <w:bCs/>
              </w:rPr>
              <w:t>e</w:t>
            </w:r>
            <w:r w:rsidRPr="00D76C08">
              <w:rPr>
                <w:rFonts w:ascii="Times New Roman" w:hAnsi="Times New Roman" w:cs="Times New Roman"/>
                <w:b/>
                <w:bCs/>
              </w:rPr>
              <w:t xml:space="preserve"> dany efekt</w:t>
            </w:r>
          </w:p>
        </w:tc>
      </w:tr>
      <w:tr w:rsidR="007551D9" w:rsidRPr="00D76C08" w:rsidTr="00384AE3">
        <w:trPr>
          <w:cantSplit/>
          <w:trHeight w:val="283"/>
        </w:trPr>
        <w:tc>
          <w:tcPr>
            <w:tcW w:w="13858" w:type="dxa"/>
            <w:gridSpan w:val="4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1C6225">
            <w:pPr>
              <w:spacing w:line="240" w:lineRule="auto"/>
              <w:ind w:left="97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/>
                <w:bCs/>
                <w:kern w:val="24"/>
                <w:lang w:eastAsia="pl-PL"/>
              </w:rPr>
              <w:t>WIEDZA</w:t>
            </w:r>
          </w:p>
        </w:tc>
      </w:tr>
      <w:tr w:rsidR="00036C8D" w:rsidRPr="00D76C08" w:rsidTr="005F5BC3">
        <w:trPr>
          <w:cantSplit/>
          <w:trHeight w:val="584"/>
        </w:trPr>
        <w:tc>
          <w:tcPr>
            <w:tcW w:w="1193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D76C08" w:rsidRDefault="00036C8D" w:rsidP="0002694A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lastRenderedPageBreak/>
              <w:t>Kr1_W01</w:t>
            </w:r>
          </w:p>
        </w:tc>
        <w:tc>
          <w:tcPr>
            <w:tcW w:w="6145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D76C08" w:rsidRDefault="00036C8D" w:rsidP="003004A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Ma podstawową wiedzę o </w:t>
            </w:r>
            <w:r w:rsidR="003004A3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zarządzaniu jako nauce o działaniach sprawczych człowieka, o sprawowaniu władzy oraz o dysponowaniu zasobami, o </w:t>
            </w: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miejscu </w:t>
            </w:r>
            <w:r w:rsidR="003004A3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nauki o zarządzaniu </w:t>
            </w: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w </w:t>
            </w:r>
            <w:r w:rsidR="00A22B55"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obszarze </w:t>
            </w: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nauk społecznych</w:t>
            </w:r>
            <w:r w:rsidR="00A22B55"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, w dziedzinie nauk </w:t>
            </w:r>
            <w:r w:rsidR="003004A3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ekonomicznych </w:t>
            </w: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oraz o relacjach do innych nauk społecznych</w:t>
            </w:r>
            <w:r w:rsidR="00A22B55"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 i humanistycznych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D76C08" w:rsidRDefault="00036C8D" w:rsidP="0002694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S1A_W01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84C" w:rsidRDefault="00C1484C" w:rsidP="00C1484C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Makroekonomia</w:t>
            </w:r>
          </w:p>
          <w:p w:rsidR="00C1484C" w:rsidRPr="00D76C08" w:rsidRDefault="00C1484C" w:rsidP="00C1484C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Mikroekonomia</w:t>
            </w:r>
          </w:p>
          <w:p w:rsidR="00C1484C" w:rsidRPr="00D76C08" w:rsidRDefault="00C1484C" w:rsidP="00C1484C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Socjologia i metody badań socjol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ogicznych</w:t>
            </w:r>
          </w:p>
          <w:p w:rsidR="00C1484C" w:rsidRDefault="00C1484C" w:rsidP="00C1484C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Podstawy zarządzania</w:t>
            </w:r>
          </w:p>
          <w:p w:rsidR="00C1484C" w:rsidRDefault="00C1484C" w:rsidP="00C1484C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Nauka o organizacji </w:t>
            </w:r>
          </w:p>
          <w:p w:rsidR="00C1484C" w:rsidRDefault="00C1484C" w:rsidP="00C1484C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Zarządzanie strategiczne</w:t>
            </w:r>
          </w:p>
          <w:p w:rsidR="00C1484C" w:rsidRDefault="00C1484C" w:rsidP="00C1484C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Podstawy prawoznawstwa</w:t>
            </w:r>
          </w:p>
          <w:p w:rsidR="00C1484C" w:rsidRDefault="00C1484C" w:rsidP="00C1484C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Historia gospodarcza</w:t>
            </w:r>
          </w:p>
          <w:p w:rsidR="00C1484C" w:rsidRDefault="00C1484C" w:rsidP="00C1484C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Etyka z biznesie i sferze publicznej</w:t>
            </w:r>
          </w:p>
          <w:p w:rsidR="00C1484C" w:rsidRDefault="00C1484C" w:rsidP="00C1484C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Zarządzanie zasobami ludzkimi</w:t>
            </w:r>
          </w:p>
          <w:p w:rsidR="00C1484C" w:rsidRDefault="00C1484C" w:rsidP="00C1484C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Zachowania organizacyjne</w:t>
            </w:r>
          </w:p>
          <w:p w:rsidR="00C1484C" w:rsidRDefault="00C1484C" w:rsidP="00C1484C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Negocjacje i mediacje</w:t>
            </w:r>
          </w:p>
          <w:p w:rsidR="00C1484C" w:rsidRPr="00B14FE4" w:rsidRDefault="00C1484C" w:rsidP="00C1484C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Współczesny menedżeryzm</w:t>
            </w:r>
          </w:p>
          <w:p w:rsidR="00C1484C" w:rsidRDefault="00C1484C" w:rsidP="00C1484C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Bezpieczeństwo publiczne</w:t>
            </w:r>
          </w:p>
          <w:p w:rsidR="00C1484C" w:rsidRDefault="00C1484C" w:rsidP="00C1484C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 w:rsidRPr="00D50B14">
              <w:rPr>
                <w:rFonts w:ascii="Times New Roman" w:hAnsi="Times New Roman" w:cs="Times New Roman"/>
                <w:bCs/>
                <w:kern w:val="24"/>
              </w:rPr>
              <w:t>Współczesny menedżeryzm</w:t>
            </w:r>
          </w:p>
          <w:p w:rsidR="00C1484C" w:rsidRDefault="00C1484C" w:rsidP="00C1484C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>Koncepcja współczesnego przywództwa</w:t>
            </w:r>
          </w:p>
          <w:p w:rsidR="00C1484C" w:rsidRPr="00D50B14" w:rsidRDefault="00C1484C" w:rsidP="00C1484C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lang w:eastAsia="pl-PL"/>
              </w:rPr>
              <w:t>Metodologia pisania pracy dyplomowej</w:t>
            </w:r>
          </w:p>
          <w:p w:rsidR="00343AA6" w:rsidRDefault="00C1484C" w:rsidP="00343AA6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Praca dyplomowa</w:t>
            </w:r>
            <w:r w:rsidR="00343AA6">
              <w:rPr>
                <w:rFonts w:ascii="Times New Roman" w:hAnsi="Times New Roman" w:cs="Times New Roman"/>
                <w:lang w:eastAsia="pl-PL"/>
              </w:rPr>
              <w:t>,</w:t>
            </w:r>
            <w:r w:rsidR="00343AA6">
              <w:rPr>
                <w:rFonts w:ascii="Times New Roman" w:eastAsia="Times New Roman" w:hAnsi="Times New Roman" w:cs="Times New Roman"/>
                <w:lang w:eastAsia="pl-PL"/>
              </w:rPr>
              <w:t xml:space="preserve"> Seminarium dyplomowe</w:t>
            </w:r>
          </w:p>
          <w:p w:rsidR="00D51921" w:rsidRDefault="00D51921" w:rsidP="00D51921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>Koncepcja współczesnego przywództwa</w:t>
            </w:r>
          </w:p>
          <w:p w:rsidR="00C1484C" w:rsidRDefault="00C1484C" w:rsidP="00B31EE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Logistyka międzynarodowa</w:t>
            </w:r>
          </w:p>
          <w:p w:rsidR="00666DFD" w:rsidRDefault="00666DFD" w:rsidP="00B31EE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Logistyczna obsługa klienta</w:t>
            </w:r>
          </w:p>
          <w:p w:rsidR="00666DFD" w:rsidRPr="00D76C08" w:rsidRDefault="00343AA6" w:rsidP="00B31EE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Podstawy zarzą</w:t>
            </w:r>
            <w:r w:rsidR="00666DFD">
              <w:rPr>
                <w:rFonts w:ascii="Times New Roman" w:eastAsia="Times New Roman" w:hAnsi="Times New Roman" w:cs="Times New Roman"/>
                <w:lang w:eastAsia="pl-PL"/>
              </w:rPr>
              <w:t>dzania logistyką</w:t>
            </w:r>
          </w:p>
        </w:tc>
      </w:tr>
      <w:tr w:rsidR="00036C8D" w:rsidRPr="00D76C08" w:rsidTr="005F5BC3">
        <w:trPr>
          <w:cantSplit/>
          <w:trHeight w:val="584"/>
        </w:trPr>
        <w:tc>
          <w:tcPr>
            <w:tcW w:w="1193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D76C08" w:rsidRDefault="00036C8D" w:rsidP="0002694A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lastRenderedPageBreak/>
              <w:t>Kr1_W02</w:t>
            </w:r>
          </w:p>
        </w:tc>
        <w:tc>
          <w:tcPr>
            <w:tcW w:w="6145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D76C08" w:rsidRDefault="003004A3" w:rsidP="00B17BA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3004A3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 xml:space="preserve">Ma podstawową wiedzę o różnych rodzajach struktur i instytucji ekonomicznych oraz zmianach w nich zachodzących, w szczególności o systemie </w:t>
            </w:r>
            <w:r w:rsidR="00B17BA9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 xml:space="preserve">gospodarki rynkowej oraz o systemie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prawnym i finansowym państwa</w:t>
            </w:r>
            <w:r w:rsidR="00B17BA9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 xml:space="preserve">. </w:t>
            </w:r>
            <w:r w:rsidRPr="003004A3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 xml:space="preserve">Zna wzajemne relacje pomiędzy tymi strukturami i instytucjami </w:t>
            </w:r>
            <w:r w:rsidR="00B17BA9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 xml:space="preserve">systemowymi oraz relacje rynkowe </w:t>
            </w:r>
            <w:r w:rsidRPr="003004A3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w s</w:t>
            </w:r>
            <w:r w:rsidR="00B17BA9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kali krajowej, międzynarodowej i międzykulturowej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D76C08" w:rsidRDefault="00036C8D" w:rsidP="0002694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S1A_W02</w:t>
            </w:r>
          </w:p>
          <w:p w:rsidR="00036C8D" w:rsidRPr="00D76C08" w:rsidRDefault="00036C8D" w:rsidP="0002694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S1A_W03</w:t>
            </w:r>
          </w:p>
          <w:p w:rsidR="00036C8D" w:rsidRPr="00D76C08" w:rsidRDefault="00036C8D" w:rsidP="0002694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S1A_W08</w:t>
            </w:r>
          </w:p>
          <w:p w:rsidR="00036C8D" w:rsidRPr="00D76C08" w:rsidRDefault="00036C8D" w:rsidP="0002694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S1A_W11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BA9" w:rsidRDefault="00B17BA9" w:rsidP="00B17BA9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Makroekonomia</w:t>
            </w:r>
          </w:p>
          <w:p w:rsidR="00B17BA9" w:rsidRPr="00D76C08" w:rsidRDefault="00B17BA9" w:rsidP="00B17BA9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Mikroekonomia</w:t>
            </w:r>
          </w:p>
          <w:p w:rsidR="00B17BA9" w:rsidRDefault="00B17BA9" w:rsidP="00B17B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Nauka o organizacji </w:t>
            </w:r>
          </w:p>
          <w:p w:rsidR="009F2161" w:rsidRDefault="009F2161" w:rsidP="00B17B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Podstawy prawoznawstwa</w:t>
            </w:r>
          </w:p>
          <w:p w:rsidR="00B17BA9" w:rsidRDefault="00B17BA9" w:rsidP="00B17B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Publiczne prawo gospodarcze</w:t>
            </w:r>
          </w:p>
          <w:p w:rsidR="00B17BA9" w:rsidRDefault="00B17BA9" w:rsidP="00B17B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Prawo pracy i prawo urzędnicze</w:t>
            </w:r>
          </w:p>
          <w:p w:rsidR="00B17BA9" w:rsidRDefault="00B17BA9" w:rsidP="00B17B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Finanse</w:t>
            </w:r>
          </w:p>
          <w:p w:rsidR="00B31EE4" w:rsidRDefault="00B31EE4" w:rsidP="00B17B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Finanse przedsiębiorstw</w:t>
            </w:r>
          </w:p>
          <w:p w:rsidR="009C664B" w:rsidRDefault="009C664B" w:rsidP="00B17B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Marketing</w:t>
            </w:r>
          </w:p>
          <w:p w:rsidR="00B17BA9" w:rsidRDefault="00B17BA9" w:rsidP="00B17BA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Historia gospodarcza</w:t>
            </w:r>
          </w:p>
          <w:p w:rsidR="00B17BA9" w:rsidRDefault="00B17BA9" w:rsidP="00B17BA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Zarządzanie zasobami ludzkimi</w:t>
            </w:r>
          </w:p>
          <w:p w:rsidR="00036C8D" w:rsidRDefault="00B17BA9" w:rsidP="00B17BA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Zachowania organizacyjne</w:t>
            </w:r>
          </w:p>
          <w:p w:rsidR="00B31EE4" w:rsidRDefault="00B31EE4" w:rsidP="00B17BA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Planowanie działalności gospodarczej</w:t>
            </w:r>
          </w:p>
          <w:p w:rsidR="009C664B" w:rsidRDefault="00B31EE4" w:rsidP="00B31EE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Logistyka międzynarodowa</w:t>
            </w:r>
          </w:p>
          <w:p w:rsidR="00683549" w:rsidRDefault="00683549" w:rsidP="00B31EE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Koncepcje logistyczne w praktyce</w:t>
            </w:r>
          </w:p>
          <w:p w:rsidR="0075074A" w:rsidRDefault="0075074A" w:rsidP="0075074A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 w:rsidRPr="00D50B14">
              <w:rPr>
                <w:rFonts w:ascii="Times New Roman" w:hAnsi="Times New Roman" w:cs="Times New Roman"/>
                <w:bCs/>
                <w:kern w:val="24"/>
              </w:rPr>
              <w:t>Współczesny menedżeryzm</w:t>
            </w:r>
          </w:p>
          <w:p w:rsidR="00666DFD" w:rsidRDefault="00666DFD" w:rsidP="0075074A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>Podstawy zarzadzania logistyką</w:t>
            </w:r>
          </w:p>
          <w:p w:rsidR="00666DFD" w:rsidRDefault="00666DFD" w:rsidP="0075074A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>Zarzadzanie jakością</w:t>
            </w:r>
          </w:p>
          <w:p w:rsidR="00666DFD" w:rsidRDefault="00666DFD" w:rsidP="0075074A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>Logistyczna obsługa klienta</w:t>
            </w:r>
          </w:p>
          <w:p w:rsidR="00666DFD" w:rsidRDefault="00666DFD" w:rsidP="0075074A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>Zarządzanie kryzysem w przedsiębiorstwie</w:t>
            </w:r>
          </w:p>
          <w:p w:rsidR="0075074A" w:rsidRPr="00D76C08" w:rsidRDefault="0075074A" w:rsidP="00B31EE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36C8D" w:rsidRPr="00D76C08" w:rsidTr="005F5BC3">
        <w:trPr>
          <w:cantSplit/>
          <w:trHeight w:val="584"/>
        </w:trPr>
        <w:tc>
          <w:tcPr>
            <w:tcW w:w="1193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D76C08" w:rsidRDefault="00036C8D" w:rsidP="00DC5A46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lastRenderedPageBreak/>
              <w:t xml:space="preserve">Kr1_W03 </w:t>
            </w:r>
          </w:p>
        </w:tc>
        <w:tc>
          <w:tcPr>
            <w:tcW w:w="6145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D76C08" w:rsidRDefault="00036C8D" w:rsidP="00B31EE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Zna podstawowe systemy zarządzania organizacjami, ich obszary funkcjonalne oraz główne typy struktur organizacyjnych</w:t>
            </w:r>
            <w:r w:rsidR="00A22B55"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 organizacji </w:t>
            </w:r>
            <w:r w:rsidR="00B31EE4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gospodarczych, publicznych i społecznych</w:t>
            </w: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D76C08" w:rsidRDefault="00036C8D" w:rsidP="00DC5A46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S1A_W08 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036C8D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Podstawy zarządzania</w:t>
            </w:r>
          </w:p>
          <w:p w:rsidR="00036C8D" w:rsidRDefault="00B17BA9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Nauka o organizacji</w:t>
            </w:r>
          </w:p>
          <w:p w:rsidR="00AF0190" w:rsidRDefault="00AF0190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Zachowania organizacyjne</w:t>
            </w:r>
          </w:p>
          <w:p w:rsidR="00AF0190" w:rsidRDefault="00AF0190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Zarządzanie projektami</w:t>
            </w:r>
          </w:p>
          <w:p w:rsidR="00B17BA9" w:rsidRDefault="00B17BA9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Zarządzanie strategiczne</w:t>
            </w:r>
          </w:p>
          <w:p w:rsidR="009C664B" w:rsidRDefault="009C664B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Zarządzanie jakością</w:t>
            </w:r>
          </w:p>
          <w:p w:rsidR="009C664B" w:rsidRDefault="009C664B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Podstawy zarządzania logistyką</w:t>
            </w:r>
          </w:p>
          <w:p w:rsidR="00B31EE4" w:rsidRDefault="00B31EE4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Finanse przedsiębiorstw</w:t>
            </w:r>
          </w:p>
          <w:p w:rsidR="00B31EE4" w:rsidRDefault="00B31EE4" w:rsidP="00B31EE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Marketing</w:t>
            </w:r>
          </w:p>
          <w:p w:rsidR="00B31EE4" w:rsidRDefault="00B31EE4" w:rsidP="00B31EE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Badania marketingowe</w:t>
            </w:r>
          </w:p>
          <w:p w:rsidR="00B31EE4" w:rsidRDefault="00B31EE4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Ekonomika i organizacja transportu</w:t>
            </w:r>
          </w:p>
          <w:p w:rsidR="00B31EE4" w:rsidRDefault="00B31EE4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Rozwój zasobów ludzkich</w:t>
            </w:r>
          </w:p>
          <w:p w:rsidR="00B31EE4" w:rsidRDefault="00B702A2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Projektowanie systemów wyn</w:t>
            </w:r>
            <w:r w:rsidR="00B31EE4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agrodzeń</w:t>
            </w:r>
          </w:p>
          <w:p w:rsidR="00B31EE4" w:rsidRDefault="00B31EE4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Zarządzanie transportem miejskim</w:t>
            </w:r>
          </w:p>
          <w:p w:rsidR="00B31EE4" w:rsidRDefault="00B31EE4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Zarządzane kryzysem w przedsiębiorstwie</w:t>
            </w:r>
          </w:p>
          <w:p w:rsidR="0075074A" w:rsidRDefault="0075074A" w:rsidP="0075074A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 w:rsidRPr="00D50B14">
              <w:rPr>
                <w:rFonts w:ascii="Times New Roman" w:hAnsi="Times New Roman" w:cs="Times New Roman"/>
                <w:bCs/>
                <w:kern w:val="24"/>
              </w:rPr>
              <w:t>Współczesny menedżeryzm</w:t>
            </w:r>
          </w:p>
          <w:p w:rsidR="00D51921" w:rsidRPr="0075074A" w:rsidRDefault="00D51921" w:rsidP="0075074A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>Koncepcja współczesnego przywództwa</w:t>
            </w:r>
          </w:p>
          <w:p w:rsidR="009C664B" w:rsidRDefault="009C664B" w:rsidP="009C664B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Metodologia pisania pracy dyplomowej</w:t>
            </w:r>
          </w:p>
          <w:p w:rsidR="009C664B" w:rsidRDefault="009C664B" w:rsidP="009C664B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Praca dyplomowa</w:t>
            </w:r>
            <w:r w:rsidR="00343AA6">
              <w:rPr>
                <w:rFonts w:ascii="Times New Roman" w:eastAsia="Times New Roman" w:hAnsi="Times New Roman" w:cs="Times New Roman"/>
                <w:lang w:eastAsia="pl-PL"/>
              </w:rPr>
              <w:t>, Seminarium dyplomowe</w:t>
            </w:r>
          </w:p>
          <w:p w:rsidR="003C05B1" w:rsidRDefault="003C05B1" w:rsidP="009C664B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Zarządzanie zasobami ludzkimi</w:t>
            </w:r>
          </w:p>
          <w:p w:rsidR="003C05B1" w:rsidRDefault="003C05B1" w:rsidP="009C664B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Koncepcja współczesnego przywództwa</w:t>
            </w:r>
          </w:p>
          <w:p w:rsidR="003C05B1" w:rsidRDefault="003C05B1" w:rsidP="009C664B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Koncepcje logistyczne w praktyce</w:t>
            </w:r>
          </w:p>
          <w:p w:rsidR="003C05B1" w:rsidRDefault="003C05B1" w:rsidP="009C664B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Logistyczna obsługa klienta</w:t>
            </w:r>
          </w:p>
          <w:p w:rsidR="003C05B1" w:rsidRDefault="003C05B1" w:rsidP="009C664B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Logistyka międzynarodowa</w:t>
            </w:r>
          </w:p>
          <w:p w:rsidR="003C05B1" w:rsidRPr="00D76C08" w:rsidRDefault="003C05B1" w:rsidP="009C664B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36C8D" w:rsidRPr="00D76C08" w:rsidTr="005F5BC3">
        <w:trPr>
          <w:cantSplit/>
          <w:trHeight w:val="584"/>
        </w:trPr>
        <w:tc>
          <w:tcPr>
            <w:tcW w:w="1193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D76C08" w:rsidRDefault="00036C8D" w:rsidP="00DC5A46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lastRenderedPageBreak/>
              <w:t>Kr1_W04</w:t>
            </w:r>
          </w:p>
        </w:tc>
        <w:tc>
          <w:tcPr>
            <w:tcW w:w="6145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D76C08" w:rsidRDefault="00036C8D" w:rsidP="00DC5A46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 xml:space="preserve">Ma podstawową wiedzę o człowieku, jako podmiocie tworzącym struktury </w:t>
            </w:r>
            <w:r w:rsidR="00A22B55"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 xml:space="preserve">społeczne i </w:t>
            </w: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 xml:space="preserve">ekonomiczne oraz o motywach jego działania 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D76C08" w:rsidRDefault="00036C8D" w:rsidP="00DC5A46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S1A_W05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BA9" w:rsidRPr="00D76C08" w:rsidRDefault="00B17BA9" w:rsidP="00B17B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Socjologia i metody badań socjol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ogicznych</w:t>
            </w:r>
          </w:p>
          <w:p w:rsidR="00036C8D" w:rsidRDefault="00A22B55" w:rsidP="001F556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Etyka w sferze publicznej i biznesie</w:t>
            </w:r>
          </w:p>
          <w:p w:rsidR="009C664B" w:rsidRPr="00D76C08" w:rsidRDefault="009C664B" w:rsidP="001F556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Historia gospodarcza</w:t>
            </w:r>
          </w:p>
          <w:p w:rsidR="00B17BA9" w:rsidRDefault="00B17BA9" w:rsidP="001F556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Podstawy zarządzania</w:t>
            </w:r>
          </w:p>
          <w:p w:rsidR="00B31EE4" w:rsidRDefault="00B31EE4" w:rsidP="001F556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Marketing</w:t>
            </w:r>
          </w:p>
          <w:p w:rsidR="00B31EE4" w:rsidRDefault="00B31EE4" w:rsidP="001F556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Badania marketingowe</w:t>
            </w:r>
          </w:p>
          <w:p w:rsidR="004775DE" w:rsidRDefault="004775DE" w:rsidP="001F556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Prawo pracy i prawo urzędnicze</w:t>
            </w:r>
          </w:p>
          <w:p w:rsidR="00B17BA9" w:rsidRDefault="00B17BA9" w:rsidP="001F556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Zarządzanie zasobami ludzkimi</w:t>
            </w:r>
          </w:p>
          <w:p w:rsidR="00A22B55" w:rsidRDefault="00A22B55" w:rsidP="001F556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Zachowania organizacyjne</w:t>
            </w:r>
          </w:p>
          <w:p w:rsidR="00B31EE4" w:rsidRDefault="00B31EE4" w:rsidP="00B31EE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Rozwój zasobów ludzkich</w:t>
            </w:r>
          </w:p>
          <w:p w:rsidR="00B702A2" w:rsidRDefault="00B702A2" w:rsidP="00B702A2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Projektowanie systemów wynagrodzeń</w:t>
            </w:r>
          </w:p>
          <w:p w:rsidR="00B31EE4" w:rsidRDefault="00B31EE4" w:rsidP="001F556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Logistyczna obsługa klienta</w:t>
            </w:r>
          </w:p>
          <w:p w:rsidR="009C664B" w:rsidRDefault="009C664B" w:rsidP="001F556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Negocjacje i mediacje</w:t>
            </w:r>
          </w:p>
          <w:p w:rsidR="00942A0C" w:rsidRDefault="00942A0C" w:rsidP="00942A0C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Podstawy psychologii</w:t>
            </w:r>
          </w:p>
          <w:p w:rsidR="00942A0C" w:rsidRDefault="00942A0C" w:rsidP="00942A0C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Koncepcja współczesnego przywództwa</w:t>
            </w:r>
          </w:p>
          <w:p w:rsidR="003C05B1" w:rsidRPr="003C05B1" w:rsidRDefault="00942A0C" w:rsidP="00942A0C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Animacja rozwoju osobistego</w:t>
            </w:r>
          </w:p>
        </w:tc>
      </w:tr>
      <w:tr w:rsidR="00036C8D" w:rsidRPr="00D76C08" w:rsidTr="005F5BC3">
        <w:trPr>
          <w:cantSplit/>
          <w:trHeight w:val="1271"/>
        </w:trPr>
        <w:tc>
          <w:tcPr>
            <w:tcW w:w="1193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D76C08" w:rsidRDefault="00036C8D" w:rsidP="00DC5A46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lastRenderedPageBreak/>
              <w:t>Kr1_W05</w:t>
            </w:r>
          </w:p>
        </w:tc>
        <w:tc>
          <w:tcPr>
            <w:tcW w:w="6145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2A2" w:rsidRDefault="00036C8D" w:rsidP="00B702A2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 xml:space="preserve">Ma wiedzę o poglądach na temat struktur </w:t>
            </w:r>
            <w:r w:rsidR="009C664B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organizacji produkcji oraz o instytucjach społeczno-e</w:t>
            </w: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konomiczn</w:t>
            </w:r>
            <w:r w:rsidR="00A22B55"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 xml:space="preserve">ych, </w:t>
            </w:r>
            <w:r w:rsidR="009C664B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 xml:space="preserve">a także o </w:t>
            </w: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rodzaj</w:t>
            </w:r>
            <w:r w:rsidR="00A22B55"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ach</w:t>
            </w:r>
            <w:r w:rsidR="00B702A2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 xml:space="preserve"> więzi społecznych, </w:t>
            </w: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ich historycznej ewolucji</w:t>
            </w:r>
            <w:r w:rsidR="00B702A2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 xml:space="preserve"> i ich wpływie na zachowania rynkowe podmiotów gospodarczych i nabywców</w:t>
            </w:r>
            <w:r w:rsidR="00046A06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.</w:t>
            </w:r>
            <w:r w:rsidR="009C664B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 xml:space="preserve"> </w:t>
            </w:r>
          </w:p>
          <w:p w:rsidR="00036C8D" w:rsidRPr="00D76C08" w:rsidRDefault="00046A06" w:rsidP="00B702A2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Theme="minorHAnsi" w:hAnsi="Times New Roman" w:cs="Times New Roman"/>
              </w:rPr>
              <w:t>Z</w:t>
            </w:r>
            <w:r w:rsidRPr="00046A06">
              <w:rPr>
                <w:rFonts w:ascii="Times New Roman" w:eastAsiaTheme="minorHAnsi" w:hAnsi="Times New Roman" w:cs="Times New Roman"/>
              </w:rPr>
              <w:t xml:space="preserve">na podstawowe teorie dotyczące </w:t>
            </w:r>
            <w:r w:rsidR="009C664B">
              <w:rPr>
                <w:rFonts w:ascii="Times New Roman" w:eastAsiaTheme="minorHAnsi" w:hAnsi="Times New Roman" w:cs="Times New Roman"/>
              </w:rPr>
              <w:t>rozwoju myśli organizatorskiej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8D" w:rsidRPr="00D76C08" w:rsidRDefault="00036C8D" w:rsidP="00DC5A46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S1A_W04</w:t>
            </w:r>
          </w:p>
          <w:p w:rsidR="00036C8D" w:rsidRPr="00D76C08" w:rsidRDefault="00036C8D" w:rsidP="00DC5A46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S1A_W09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2A2" w:rsidRDefault="00B702A2" w:rsidP="00B702A2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Socjologia i metody badań socjologicznych</w:t>
            </w:r>
          </w:p>
          <w:p w:rsidR="007F7A8C" w:rsidRDefault="007F7A8C" w:rsidP="001F556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Ekonomika produkcji</w:t>
            </w:r>
          </w:p>
          <w:p w:rsidR="00B702A2" w:rsidRDefault="00B702A2" w:rsidP="001F556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Historia gospodarcza</w:t>
            </w:r>
          </w:p>
          <w:p w:rsidR="00AF0190" w:rsidRDefault="00AF0190" w:rsidP="001F556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Podstawy zarządzania</w:t>
            </w:r>
          </w:p>
          <w:p w:rsidR="009C664B" w:rsidRDefault="009C664B" w:rsidP="001F556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Nauka o organizacji</w:t>
            </w:r>
          </w:p>
          <w:p w:rsidR="009C664B" w:rsidRDefault="009C664B" w:rsidP="001F556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Marketing</w:t>
            </w:r>
          </w:p>
          <w:p w:rsidR="00B702A2" w:rsidRDefault="00B702A2" w:rsidP="001F556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Badania marketingowe</w:t>
            </w:r>
          </w:p>
          <w:p w:rsidR="00B31EE4" w:rsidRDefault="00B31EE4" w:rsidP="001F556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Ekonomika produkcji</w:t>
            </w:r>
          </w:p>
          <w:p w:rsidR="00AD4334" w:rsidRDefault="00AD4334" w:rsidP="001F556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Bezpieczeństwo publiczne</w:t>
            </w:r>
          </w:p>
          <w:p w:rsidR="00B702A2" w:rsidRDefault="00B702A2" w:rsidP="001F556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Podstawy zarządzania logistyką</w:t>
            </w:r>
          </w:p>
          <w:p w:rsidR="00B702A2" w:rsidRDefault="00B702A2" w:rsidP="00B702A2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Zarządzanie zasobami ludzkimi</w:t>
            </w:r>
          </w:p>
          <w:p w:rsidR="00B702A2" w:rsidRDefault="00B702A2" w:rsidP="00B702A2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Zachowania organizacyjne</w:t>
            </w:r>
          </w:p>
          <w:p w:rsidR="00B702A2" w:rsidRDefault="00B702A2" w:rsidP="00B702A2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Rozwój zasobów ludzkich</w:t>
            </w:r>
          </w:p>
          <w:p w:rsidR="00B702A2" w:rsidRDefault="00B702A2" w:rsidP="00B702A2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Projektowanie systemów wynagrodzeń</w:t>
            </w:r>
          </w:p>
          <w:p w:rsidR="00B702A2" w:rsidRDefault="00B702A2" w:rsidP="00B702A2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Logistyczna obsługa klienta</w:t>
            </w:r>
          </w:p>
          <w:p w:rsidR="00B31EE4" w:rsidRDefault="00B702A2" w:rsidP="00B702A2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Negocjacje i mediacje</w:t>
            </w:r>
          </w:p>
          <w:p w:rsidR="00B702A2" w:rsidRDefault="00B702A2" w:rsidP="00B702A2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Zarządzanie projektami</w:t>
            </w:r>
          </w:p>
          <w:p w:rsidR="00B702A2" w:rsidRDefault="00B702A2" w:rsidP="00B702A2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Zarządzanie jakością</w:t>
            </w:r>
          </w:p>
          <w:p w:rsidR="003C05B1" w:rsidRDefault="003C05B1" w:rsidP="00B702A2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 xml:space="preserve">Logistyka międzynarodowa </w:t>
            </w:r>
          </w:p>
          <w:p w:rsidR="003C05B1" w:rsidRPr="00D76C08" w:rsidRDefault="003C05B1" w:rsidP="00B702A2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Koncepcje logistyczne w praktyce</w:t>
            </w:r>
          </w:p>
        </w:tc>
      </w:tr>
      <w:tr w:rsidR="00B16894" w:rsidRPr="00D76C08" w:rsidTr="005F5BC3">
        <w:trPr>
          <w:cantSplit/>
          <w:trHeight w:val="1271"/>
        </w:trPr>
        <w:tc>
          <w:tcPr>
            <w:tcW w:w="1193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DC5A46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lastRenderedPageBreak/>
              <w:t>Kr1_W06</w:t>
            </w:r>
          </w:p>
        </w:tc>
        <w:tc>
          <w:tcPr>
            <w:tcW w:w="6145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4775D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 xml:space="preserve">Zna metody i narzędzia, w tym techniki pozyskiwania i analizy danych, właściwe dla nauk </w:t>
            </w:r>
            <w:r w:rsidR="00046A06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 xml:space="preserve">społecznych i </w:t>
            </w:r>
            <w:r w:rsidR="00B702A2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 xml:space="preserve">ekonomicznych w kontekście ich wykorzystania w działalności zarządczej do </w:t>
            </w: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opis</w:t>
            </w:r>
            <w:r w:rsidR="00B702A2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u i analizy podmiotów i procesów gospodarczych</w:t>
            </w:r>
            <w:r w:rsidR="004775DE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 xml:space="preserve"> zachodzących wewnątrz tych podmiotów i pomiędzy nimi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DC5A46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S1A_W06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5DE" w:rsidRDefault="004775DE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Technologie informacyjne</w:t>
            </w:r>
          </w:p>
          <w:p w:rsidR="004775DE" w:rsidRDefault="004775DE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Matematyka</w:t>
            </w:r>
          </w:p>
          <w:p w:rsidR="00B16894" w:rsidRDefault="00B16894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Statystyka</w:t>
            </w:r>
            <w:r w:rsidR="00AF0190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 xml:space="preserve"> opisowa</w:t>
            </w:r>
          </w:p>
          <w:p w:rsidR="007F7A8C" w:rsidRDefault="007F7A8C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Ekonomika produkcji</w:t>
            </w:r>
          </w:p>
          <w:p w:rsidR="004775DE" w:rsidRDefault="004775DE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Makroekonomia</w:t>
            </w:r>
          </w:p>
          <w:p w:rsidR="004775DE" w:rsidRDefault="004775DE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Mikroekonomia</w:t>
            </w:r>
          </w:p>
          <w:p w:rsidR="004775DE" w:rsidRDefault="004775DE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Finanse przedsiębiorstw</w:t>
            </w:r>
          </w:p>
          <w:p w:rsidR="004775DE" w:rsidRDefault="004775DE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Rachunkowość finansowa</w:t>
            </w:r>
          </w:p>
          <w:p w:rsidR="004775DE" w:rsidRDefault="004775DE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Informatyka w zarządzaniu</w:t>
            </w:r>
          </w:p>
          <w:p w:rsidR="004775DE" w:rsidRDefault="004775DE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Metodyka pisania prac dyplomowych</w:t>
            </w:r>
          </w:p>
          <w:p w:rsidR="003C05B1" w:rsidRDefault="003C05B1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Podstawy zarzadzania logistyką</w:t>
            </w:r>
          </w:p>
          <w:p w:rsidR="003C05B1" w:rsidRDefault="003C05B1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Logistyczna obsługa klienta</w:t>
            </w:r>
          </w:p>
          <w:p w:rsidR="003C05B1" w:rsidRPr="00D76C08" w:rsidRDefault="003C05B1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Logistyka międzynarod</w:t>
            </w:r>
            <w:r w:rsidR="00343AA6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wa</w:t>
            </w:r>
          </w:p>
          <w:p w:rsidR="004775DE" w:rsidRPr="00343AA6" w:rsidRDefault="00B16894" w:rsidP="004775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 xml:space="preserve">Seminarium dyplomowe </w:t>
            </w:r>
            <w:r w:rsidR="00343AA6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 xml:space="preserve">, </w:t>
            </w:r>
            <w:r w:rsidR="004775DE"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Praca dyplomowa</w:t>
            </w:r>
          </w:p>
        </w:tc>
      </w:tr>
      <w:tr w:rsidR="00B16894" w:rsidRPr="00D76C08" w:rsidTr="005F5BC3">
        <w:trPr>
          <w:cantSplit/>
          <w:trHeight w:val="584"/>
        </w:trPr>
        <w:tc>
          <w:tcPr>
            <w:tcW w:w="11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DC5A46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Kr1_W07 </w:t>
            </w:r>
          </w:p>
        </w:tc>
        <w:tc>
          <w:tcPr>
            <w:tcW w:w="61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5DE" w:rsidRDefault="00B16894" w:rsidP="004775D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  <w:t>Ma wiedzę o normach i regułach (prawnych, organizacyjnych,  moralnych i etycznych) w zakresie</w:t>
            </w:r>
            <w:r w:rsidR="00046A0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 </w:t>
            </w:r>
            <w:r w:rsidR="004775D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nauk ekonomicznych dotyczących organizacji różnego typu i osób tworzących te organizacje. </w:t>
            </w:r>
          </w:p>
          <w:p w:rsidR="00B16894" w:rsidRPr="00D76C08" w:rsidRDefault="00B16894" w:rsidP="004775D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Zna i rozumie podstawowe pojęcia i zasady z zakresu ochrony własności przemysłowej i prawa autorskiego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DC5A46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  <w:t>S1A_W07</w:t>
            </w:r>
          </w:p>
          <w:p w:rsidR="00B16894" w:rsidRPr="00D76C08" w:rsidRDefault="00B16894" w:rsidP="00DC5A46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  <w:t>S1A_W10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161" w:rsidRDefault="009F2161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Podstawy prawoznawstwa</w:t>
            </w:r>
          </w:p>
          <w:p w:rsidR="004775DE" w:rsidRDefault="004775DE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Publiczne prawo gospodarcze</w:t>
            </w:r>
          </w:p>
          <w:p w:rsidR="004775DE" w:rsidRDefault="004775DE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Prawo pracy i prawo urzędnicze</w:t>
            </w:r>
          </w:p>
          <w:p w:rsidR="004775DE" w:rsidRDefault="004775DE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Podstawy zarządzania</w:t>
            </w:r>
          </w:p>
          <w:p w:rsidR="004775DE" w:rsidRDefault="004775DE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Nauka o organizacji</w:t>
            </w:r>
          </w:p>
          <w:p w:rsidR="004775DE" w:rsidRDefault="004775DE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Zarządzanie zasobami ludzkimi</w:t>
            </w:r>
          </w:p>
          <w:p w:rsidR="004775DE" w:rsidRDefault="004775DE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Zachowania organizacyjne</w:t>
            </w:r>
          </w:p>
          <w:p w:rsidR="00B16894" w:rsidRPr="00D76C08" w:rsidRDefault="00B16894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Ochrona własności intelektualnej</w:t>
            </w:r>
          </w:p>
          <w:p w:rsidR="00B16894" w:rsidRPr="00D76C08" w:rsidRDefault="00B16894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Etyka w </w:t>
            </w:r>
            <w:r w:rsidR="004775DE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biznesie i </w:t>
            </w:r>
            <w:r w:rsidR="005F5BC3">
              <w:rPr>
                <w:rFonts w:ascii="Times New Roman" w:hAnsi="Times New Roman" w:cs="Times New Roman"/>
                <w:bCs/>
                <w:kern w:val="24"/>
                <w:lang w:eastAsia="pl-PL"/>
              </w:rPr>
              <w:t>sferze publicznej</w:t>
            </w:r>
          </w:p>
          <w:p w:rsidR="004775DE" w:rsidRDefault="00B16894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Finanse </w:t>
            </w:r>
          </w:p>
          <w:p w:rsidR="004775DE" w:rsidRDefault="00B16894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Finanse </w:t>
            </w:r>
            <w:r w:rsidR="004775DE">
              <w:rPr>
                <w:rFonts w:ascii="Times New Roman" w:hAnsi="Times New Roman" w:cs="Times New Roman"/>
                <w:bCs/>
                <w:kern w:val="24"/>
                <w:lang w:eastAsia="pl-PL"/>
              </w:rPr>
              <w:t>przedsiębiorstw</w:t>
            </w:r>
          </w:p>
          <w:p w:rsidR="00B16894" w:rsidRPr="00D76C08" w:rsidRDefault="00B16894" w:rsidP="00D5661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Rachunkowość </w:t>
            </w:r>
            <w:r w:rsidR="004775DE">
              <w:rPr>
                <w:rFonts w:ascii="Times New Roman" w:hAnsi="Times New Roman" w:cs="Times New Roman"/>
                <w:bCs/>
                <w:kern w:val="24"/>
                <w:lang w:eastAsia="pl-PL"/>
              </w:rPr>
              <w:t>finansowa</w:t>
            </w:r>
          </w:p>
        </w:tc>
      </w:tr>
      <w:tr w:rsidR="00B16894" w:rsidRPr="00D76C08" w:rsidTr="005F5BC3">
        <w:trPr>
          <w:cantSplit/>
          <w:trHeight w:val="584"/>
        </w:trPr>
        <w:tc>
          <w:tcPr>
            <w:tcW w:w="11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DC5A46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lastRenderedPageBreak/>
              <w:t>Kr1_W08</w:t>
            </w:r>
          </w:p>
        </w:tc>
        <w:tc>
          <w:tcPr>
            <w:tcW w:w="61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C0A" w:rsidRDefault="009053DD" w:rsidP="00CA3C0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Ma wiedzę niezbędną do </w:t>
            </w:r>
            <w:r w:rsidR="00B16894" w:rsidRPr="00D76C0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oceny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zjawisk i </w:t>
            </w:r>
            <w:r w:rsidR="00B16894" w:rsidRPr="00D76C0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przedsięwzięć </w:t>
            </w:r>
            <w:r w:rsidR="00CA3C0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  <w:t>ekonomicznych determinujących decyzje kierownicze. Ma wiedzę o procesach zmian struktur statycznych i dynamicznych w organizacjach gospodarczych, to jest o elementach, tych procesów, przyczynach, przebiegu, skali i konsekwencjach.</w:t>
            </w:r>
          </w:p>
          <w:p w:rsidR="00CA3C0A" w:rsidRDefault="00CA3C0A" w:rsidP="00CA3C0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Zna zasady tworzenia i rozwoju form indywidualnej przedsiębiorczości z wykorzystaniem wiedzy z obszaru nauk społecznych, ekonomicznych i o zarządzaniu. </w:t>
            </w:r>
          </w:p>
          <w:p w:rsidR="00B16894" w:rsidRPr="00D76C08" w:rsidRDefault="009053DD" w:rsidP="00CA3C0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Dostrzega zmiany zachodzące w otoczeniu </w:t>
            </w:r>
            <w:r w:rsidR="001F556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kulturowym,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społecznym, ekonomicznym, politycznym i technologicznym organizacji różnego typu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DC5A46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  <w:t>S1A_W08</w:t>
            </w:r>
          </w:p>
          <w:p w:rsidR="00B16894" w:rsidRDefault="00B16894" w:rsidP="00DC5A46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  <w:t>S1A_W11</w:t>
            </w:r>
          </w:p>
          <w:p w:rsidR="001F5564" w:rsidRPr="00D76C08" w:rsidRDefault="001F5564" w:rsidP="00DC5A46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  <w:t>H1A_W07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C0A" w:rsidRDefault="00CA3C0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Podstawy zarządzania</w:t>
            </w:r>
          </w:p>
          <w:p w:rsidR="007F7A8C" w:rsidRPr="00D76C08" w:rsidRDefault="007F7A8C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Ekonomika produkcji</w:t>
            </w:r>
          </w:p>
          <w:p w:rsidR="00CA3C0A" w:rsidRDefault="00CA3C0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Nauka o organizacji</w:t>
            </w:r>
          </w:p>
          <w:p w:rsidR="00CA3C0A" w:rsidRDefault="00CA3C0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Zachowania organizacyjne</w:t>
            </w:r>
          </w:p>
          <w:p w:rsidR="00CA3C0A" w:rsidRDefault="00CA3C0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Zarządzanie projektami</w:t>
            </w:r>
          </w:p>
          <w:p w:rsidR="00CA3C0A" w:rsidRDefault="00CA3C0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Zarządzanie strategiczne</w:t>
            </w:r>
          </w:p>
          <w:p w:rsidR="00CA3C0A" w:rsidRDefault="00CA3C0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Zarządzanie jakością</w:t>
            </w:r>
          </w:p>
          <w:p w:rsidR="00CA3C0A" w:rsidRDefault="00CA3C0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Podstawy zarządzania logistyką</w:t>
            </w:r>
          </w:p>
          <w:p w:rsidR="00CA3C0A" w:rsidRDefault="00CA3C0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Zarządzanie zasobami ludzkimi</w:t>
            </w:r>
          </w:p>
          <w:p w:rsidR="00CA3C0A" w:rsidRDefault="00CA3C0A" w:rsidP="00CA3C0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Marketing</w:t>
            </w:r>
          </w:p>
          <w:p w:rsidR="00CA3C0A" w:rsidRDefault="00CA3C0A" w:rsidP="00CA3C0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Badania marketingowe</w:t>
            </w:r>
          </w:p>
          <w:p w:rsidR="00CA3C0A" w:rsidRDefault="00CA3C0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Ekonomika i organizacja transportu</w:t>
            </w:r>
          </w:p>
          <w:p w:rsidR="00CA3C0A" w:rsidRDefault="00CA3C0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Rozwój zasobów ludzkich</w:t>
            </w:r>
          </w:p>
          <w:p w:rsidR="00E00BE1" w:rsidRDefault="00E00BE1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Bezpieczeństwo publiczne</w:t>
            </w:r>
          </w:p>
          <w:p w:rsidR="00D51921" w:rsidRDefault="00D51921" w:rsidP="00D51921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>Koncepcja współczesnego przywództwa</w:t>
            </w:r>
          </w:p>
          <w:p w:rsidR="003C05B1" w:rsidRDefault="003C05B1" w:rsidP="00D51921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>Koncepcje logistyczne  w praktyce</w:t>
            </w:r>
          </w:p>
          <w:p w:rsidR="003C05B1" w:rsidRDefault="003C05B1" w:rsidP="00D51921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>Logistyczna obsługa klienta</w:t>
            </w:r>
          </w:p>
          <w:p w:rsidR="003C05B1" w:rsidRPr="00D51921" w:rsidRDefault="003C05B1" w:rsidP="00D51921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>Logistyka międzynarod</w:t>
            </w:r>
            <w:r w:rsidR="00343AA6">
              <w:rPr>
                <w:rFonts w:ascii="Times New Roman" w:hAnsi="Times New Roman" w:cs="Times New Roman"/>
                <w:bCs/>
                <w:kern w:val="24"/>
              </w:rPr>
              <w:t>o</w:t>
            </w:r>
            <w:r>
              <w:rPr>
                <w:rFonts w:ascii="Times New Roman" w:hAnsi="Times New Roman" w:cs="Times New Roman"/>
                <w:bCs/>
                <w:kern w:val="24"/>
              </w:rPr>
              <w:t>wa</w:t>
            </w:r>
          </w:p>
          <w:p w:rsidR="00CA3C0A" w:rsidRDefault="00CA3C0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Zarządzane kryzysem w przedsiębiorstwie</w:t>
            </w:r>
          </w:p>
          <w:p w:rsidR="00B16894" w:rsidRDefault="00E00BE1" w:rsidP="00E00BE1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Etyka w 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biznesie i sferze publicznej</w:t>
            </w:r>
          </w:p>
          <w:p w:rsidR="0075074A" w:rsidRPr="001F5564" w:rsidRDefault="0075074A" w:rsidP="0075074A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 w:rsidRPr="00D50B14">
              <w:rPr>
                <w:rFonts w:ascii="Times New Roman" w:hAnsi="Times New Roman" w:cs="Times New Roman"/>
                <w:bCs/>
                <w:kern w:val="24"/>
              </w:rPr>
              <w:t>Współczesny menedżeryzm</w:t>
            </w:r>
          </w:p>
        </w:tc>
      </w:tr>
      <w:tr w:rsidR="00B16894" w:rsidRPr="00D76C08" w:rsidTr="005F5BC3">
        <w:trPr>
          <w:cantSplit/>
          <w:trHeight w:val="584"/>
        </w:trPr>
        <w:tc>
          <w:tcPr>
            <w:tcW w:w="11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02694A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lastRenderedPageBreak/>
              <w:t>Kr1_W09</w:t>
            </w:r>
          </w:p>
        </w:tc>
        <w:tc>
          <w:tcPr>
            <w:tcW w:w="61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2DE" w:rsidRPr="00DD42DE" w:rsidRDefault="00DD42DE" w:rsidP="009053D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</w:pPr>
            <w:r w:rsidRPr="00DD42D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Zna zasady tworzenia i ekonomicznego funkcjonowania organizacji komercyjnych i sektora publicznego, ich formy, fazy rozwoju, jak również uwarunkowania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  <w:t>organizacyjne i zasobowe</w:t>
            </w:r>
            <w:r w:rsidRPr="00DD42D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 determinujące ich wartość oraz sukces ekonomiczny</w:t>
            </w:r>
          </w:p>
          <w:p w:rsidR="00DD42DE" w:rsidRDefault="00DD42DE" w:rsidP="009053D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</w:pPr>
          </w:p>
          <w:p w:rsidR="00B16894" w:rsidRPr="00D76C08" w:rsidRDefault="00B16894" w:rsidP="009053D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02694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  <w:t>S1A_W08</w:t>
            </w:r>
          </w:p>
          <w:p w:rsidR="00B16894" w:rsidRPr="00D76C08" w:rsidRDefault="00B16894" w:rsidP="0002694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pl-PL"/>
              </w:rPr>
              <w:t>S1A_W11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2DE" w:rsidRDefault="00DD42DE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Makroekonomia</w:t>
            </w:r>
          </w:p>
          <w:p w:rsidR="00DD42DE" w:rsidRPr="00D76C08" w:rsidRDefault="00DD42DE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Mikroekonomia</w:t>
            </w:r>
          </w:p>
          <w:p w:rsidR="00DD42DE" w:rsidRDefault="00DD42DE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Podstawy zarządzania</w:t>
            </w:r>
          </w:p>
          <w:p w:rsidR="00AD4334" w:rsidRPr="00D76C08" w:rsidRDefault="00AD4334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Bezpieczeństwo publiczne</w:t>
            </w:r>
          </w:p>
          <w:p w:rsidR="00DD42DE" w:rsidRDefault="00DD42DE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Nauka o organizacji</w:t>
            </w:r>
          </w:p>
          <w:p w:rsidR="00DD42DE" w:rsidRDefault="00DD42DE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Zachowania organizacyjne</w:t>
            </w:r>
          </w:p>
          <w:p w:rsidR="00DD42DE" w:rsidRDefault="00DD42DE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Zarządzanie projektami</w:t>
            </w:r>
          </w:p>
          <w:p w:rsidR="00DD42DE" w:rsidRDefault="00DD42DE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Zarządzanie strategiczne</w:t>
            </w:r>
          </w:p>
          <w:p w:rsidR="00DD42DE" w:rsidRDefault="00DD42DE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Zarządzanie jakością</w:t>
            </w:r>
          </w:p>
          <w:p w:rsidR="00DD42DE" w:rsidRDefault="00DD42DE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Podstawy zarządzania logistyką</w:t>
            </w:r>
          </w:p>
          <w:p w:rsidR="00DD42DE" w:rsidRDefault="00DD42DE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Finanse przedsiębiorstw</w:t>
            </w:r>
          </w:p>
          <w:p w:rsidR="00DD42DE" w:rsidRDefault="00DD42DE" w:rsidP="00DD42D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Marketing</w:t>
            </w:r>
          </w:p>
          <w:p w:rsidR="00DD42DE" w:rsidRDefault="00DD42DE" w:rsidP="00DD42D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Badania marketingowe</w:t>
            </w:r>
          </w:p>
          <w:p w:rsidR="00DD42DE" w:rsidRDefault="00DD42DE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Ekonomika i organizacja transportu</w:t>
            </w:r>
          </w:p>
          <w:p w:rsidR="00DD42DE" w:rsidRDefault="00DD42DE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Planowanie działalności gospodarczej</w:t>
            </w:r>
          </w:p>
          <w:p w:rsidR="00DD42DE" w:rsidRDefault="00DD42DE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Rozwój zasobów ludzkich</w:t>
            </w:r>
          </w:p>
          <w:p w:rsidR="00DD42DE" w:rsidRDefault="00DD42DE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Projektowanie systemów wynagrodzeń</w:t>
            </w:r>
          </w:p>
          <w:p w:rsidR="00DD42DE" w:rsidRDefault="00DD42DE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Zarządzanie transportem miejskim</w:t>
            </w:r>
          </w:p>
          <w:p w:rsidR="00DD42DE" w:rsidRDefault="00DD42DE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Zarządzane kryzysem w przedsiębiorstwie</w:t>
            </w:r>
          </w:p>
          <w:p w:rsidR="003C05B1" w:rsidRDefault="003C05B1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Organizacja i zarzadzanie w administracji publicznej</w:t>
            </w:r>
          </w:p>
          <w:p w:rsidR="003C05B1" w:rsidRDefault="003C05B1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Logistyka międzynarodowa</w:t>
            </w:r>
          </w:p>
          <w:p w:rsidR="00DD42DE" w:rsidRDefault="00DD42DE" w:rsidP="00DD42D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Metodologia pisania pracy dyplomowej</w:t>
            </w:r>
          </w:p>
          <w:p w:rsidR="00DD42DE" w:rsidRDefault="00DD42DE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Praca dyplomowa</w:t>
            </w:r>
            <w:r w:rsidR="003C05B1">
              <w:rPr>
                <w:rFonts w:ascii="Times New Roman" w:eastAsia="Times New Roman" w:hAnsi="Times New Roman" w:cs="Times New Roman"/>
                <w:lang w:eastAsia="pl-PL"/>
              </w:rPr>
              <w:t>, seminarium dyplomowe</w:t>
            </w:r>
          </w:p>
          <w:p w:rsidR="00B16894" w:rsidRPr="00D76C08" w:rsidRDefault="00B16894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color w:val="007EEA"/>
                <w:kern w:val="24"/>
                <w:lang w:eastAsia="pl-PL"/>
              </w:rPr>
            </w:pPr>
          </w:p>
        </w:tc>
      </w:tr>
    </w:tbl>
    <w:p w:rsidR="007551D9" w:rsidRDefault="007551D9"/>
    <w:p w:rsidR="00D5661A" w:rsidRPr="00D76C08" w:rsidRDefault="00D5661A"/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83"/>
        <w:gridCol w:w="6043"/>
        <w:gridCol w:w="2126"/>
        <w:gridCol w:w="4394"/>
      </w:tblGrid>
      <w:tr w:rsidR="00B16894" w:rsidRPr="00D76C08" w:rsidTr="005F5BC3">
        <w:trPr>
          <w:cantSplit/>
          <w:trHeight w:val="584"/>
          <w:tblHeader/>
        </w:trPr>
        <w:tc>
          <w:tcPr>
            <w:tcW w:w="1295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lastRenderedPageBreak/>
              <w:t>Symbol</w:t>
            </w:r>
          </w:p>
        </w:tc>
        <w:tc>
          <w:tcPr>
            <w:tcW w:w="6043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Kierunkowe efekty kształcenia (wiedza, umiejętności, kompetencje społeczne) dla całego programu kształcenia na kierunku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D942A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Odniesienie do efektów kształcenia określonych w Rozp</w:t>
            </w:r>
            <w:r w:rsidR="00D942AB">
              <w:rPr>
                <w:rFonts w:ascii="Times New Roman" w:hAnsi="Times New Roman" w:cs="Times New Roman"/>
                <w:b/>
                <w:bCs/>
              </w:rPr>
              <w:t>. MNiSW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B168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Przedmioty realizujące dany efekt</w:t>
            </w:r>
          </w:p>
        </w:tc>
      </w:tr>
      <w:tr w:rsidR="007551D9" w:rsidRPr="00D76C08" w:rsidTr="001C6225">
        <w:trPr>
          <w:cantSplit/>
          <w:trHeight w:val="283"/>
        </w:trPr>
        <w:tc>
          <w:tcPr>
            <w:tcW w:w="13858" w:type="dxa"/>
            <w:gridSpan w:val="5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1C6225">
            <w:pPr>
              <w:spacing w:line="240" w:lineRule="auto"/>
              <w:ind w:left="97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/>
                <w:bCs/>
                <w:kern w:val="24"/>
                <w:lang w:eastAsia="pl-PL"/>
              </w:rPr>
              <w:t>UMIEJĘTNOŚCI</w:t>
            </w:r>
          </w:p>
        </w:tc>
      </w:tr>
      <w:tr w:rsidR="00B16894" w:rsidRPr="00D76C08" w:rsidTr="00FC40CC">
        <w:trPr>
          <w:cantSplit/>
          <w:trHeight w:val="1271"/>
        </w:trPr>
        <w:tc>
          <w:tcPr>
            <w:tcW w:w="1212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Kr1_U01 </w:t>
            </w:r>
          </w:p>
        </w:tc>
        <w:tc>
          <w:tcPr>
            <w:tcW w:w="6126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7E7" w:rsidRPr="002917E7" w:rsidRDefault="002917E7" w:rsidP="002917E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2917E7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Rozumie i potrafi prawidłowo interpretować podstawowe zjawiska ekonomiczne </w:t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wymagające reakcji zarządczych. </w:t>
            </w:r>
            <w:r w:rsidRPr="002917E7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 </w:t>
            </w:r>
          </w:p>
          <w:p w:rsidR="00B16894" w:rsidRPr="002917E7" w:rsidRDefault="002917E7" w:rsidP="002917E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2917E7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Rozumie i umie wyjaśnić treść komunikatów instytucji gospodarczych, artykułów zamieszczanych w prasie codziennej i czasopismach z zakresu </w:t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nauk społecznych, ekonomicznych i zarządzania. </w:t>
            </w:r>
            <w:r w:rsidRPr="002917E7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Prawidłowo stosuje pojęcia z zakresu nauk ekonomicznych</w:t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, w tym z zakresu nauki o zarządzaniu</w:t>
            </w:r>
            <w:r w:rsidRPr="002917E7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1C622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S1A_U01</w:t>
            </w:r>
          </w:p>
          <w:p w:rsidR="00B16894" w:rsidRPr="00D76C08" w:rsidRDefault="00B16894" w:rsidP="001C622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S1A_U08 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2917E7" w:rsidP="002917E7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Wszystkie przedmioty</w:t>
            </w:r>
          </w:p>
        </w:tc>
      </w:tr>
      <w:tr w:rsidR="00B16894" w:rsidRPr="00D76C08" w:rsidTr="00FC40CC">
        <w:trPr>
          <w:cantSplit/>
          <w:trHeight w:val="1271"/>
        </w:trPr>
        <w:tc>
          <w:tcPr>
            <w:tcW w:w="1212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Kr1_U02 </w:t>
            </w:r>
          </w:p>
        </w:tc>
        <w:tc>
          <w:tcPr>
            <w:tcW w:w="6126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7E7" w:rsidRPr="002917E7" w:rsidRDefault="002917E7" w:rsidP="002917E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2917E7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Potrafi pozyskiwać dane </w:t>
            </w:r>
            <w:r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z różnych źródeł </w:t>
            </w:r>
            <w:r w:rsidRPr="002917E7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do analizowania konkretnych procesów i zjawisk ekonomicznych </w:t>
            </w:r>
            <w:r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i wykorzystać te dane do procesu zarządzania.</w:t>
            </w:r>
          </w:p>
          <w:p w:rsidR="00B16894" w:rsidRPr="002917E7" w:rsidRDefault="002917E7" w:rsidP="002917E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2917E7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Potrafi korzystać z technologii informacyjnych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S1A_U02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2917E7" w:rsidP="002917E7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E36C0A" w:themeColor="accent6" w:themeShade="B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Wszystkie przedmioty</w:t>
            </w:r>
          </w:p>
        </w:tc>
      </w:tr>
      <w:tr w:rsidR="00B16894" w:rsidRPr="00D76C08" w:rsidTr="00FC40CC">
        <w:trPr>
          <w:cantSplit/>
          <w:trHeight w:val="1271"/>
        </w:trPr>
        <w:tc>
          <w:tcPr>
            <w:tcW w:w="1212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Kr1_U03 </w:t>
            </w:r>
          </w:p>
        </w:tc>
        <w:tc>
          <w:tcPr>
            <w:tcW w:w="6126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7E7" w:rsidRPr="002917E7" w:rsidRDefault="002917E7" w:rsidP="002917E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2917E7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Potrafi właściwie analizować przyczyny</w:t>
            </w:r>
            <w:r w:rsidR="008230A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,</w:t>
            </w:r>
            <w:r w:rsidRPr="002917E7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 przebieg i skutki konkretnych procesów </w:t>
            </w:r>
            <w:r w:rsidR="008230A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gospodarczych i podjąć właściwe działania zarządcze, </w:t>
            </w:r>
            <w:r w:rsidRPr="002917E7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z wykorzystaniem podstawowych teorii</w:t>
            </w:r>
            <w:r w:rsidR="008230A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 i</w:t>
            </w:r>
            <w:r w:rsidRPr="002917E7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 właściwych metod </w:t>
            </w:r>
            <w:r w:rsidR="008230A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z zakresu nauk </w:t>
            </w:r>
            <w:r w:rsidRPr="002917E7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ekonomicznych</w:t>
            </w:r>
            <w:r w:rsidR="008230A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, w tym nauki o zarządzaniu</w:t>
            </w:r>
          </w:p>
          <w:p w:rsidR="002917E7" w:rsidRPr="002917E7" w:rsidRDefault="002917E7" w:rsidP="0086355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2917E7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Potrafi zidentyfikować interesariuszy procesów </w:t>
            </w:r>
            <w:r w:rsidR="008230A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i zdarzeń gospodarczych oraz podjąć właściwe działania </w:t>
            </w:r>
          </w:p>
          <w:p w:rsidR="00B16894" w:rsidRPr="002917E7" w:rsidRDefault="00B16894" w:rsidP="0086355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2917E7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S1A_U02</w:t>
            </w:r>
          </w:p>
          <w:p w:rsidR="00B16894" w:rsidRPr="00D76C08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S1A_U03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8230A8" w:rsidP="002C3E1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138677"/>
                <w:kern w:val="24"/>
                <w:lang w:eastAsia="pl-PL"/>
              </w:rPr>
            </w:pPr>
            <w:r w:rsidRPr="008230A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Wszystkie przedmioty</w:t>
            </w:r>
          </w:p>
        </w:tc>
      </w:tr>
      <w:tr w:rsidR="00B16894" w:rsidRPr="00D76C08" w:rsidTr="00FC40CC">
        <w:trPr>
          <w:cantSplit/>
          <w:trHeight w:val="1271"/>
        </w:trPr>
        <w:tc>
          <w:tcPr>
            <w:tcW w:w="1212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Kr1_U04 </w:t>
            </w:r>
          </w:p>
        </w:tc>
        <w:tc>
          <w:tcPr>
            <w:tcW w:w="6126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2917E7" w:rsidRDefault="002917E7" w:rsidP="008230A8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2917E7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Potrafi prognozować procesy i zjawiska ekonomiczne </w:t>
            </w:r>
            <w:r w:rsidR="008230A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w kontekście podejmowanych działań zarządczych </w:t>
            </w:r>
            <w:r w:rsidRPr="002917E7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z wykorzystaniem standardowych metod i narzędzi</w:t>
            </w:r>
            <w:r w:rsidR="008230A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 organizacji i zarządzania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S1A_U04 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8230A8" w:rsidP="008230A8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B050"/>
                <w:kern w:val="24"/>
                <w:lang w:eastAsia="pl-PL"/>
              </w:rPr>
            </w:pPr>
            <w:r w:rsidRPr="008230A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Wszystkie przedmioty</w:t>
            </w:r>
          </w:p>
        </w:tc>
      </w:tr>
      <w:tr w:rsidR="00B16894" w:rsidRPr="00D76C08" w:rsidTr="00FC40CC">
        <w:trPr>
          <w:cantSplit/>
          <w:trHeight w:val="1271"/>
        </w:trPr>
        <w:tc>
          <w:tcPr>
            <w:tcW w:w="1212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Kr1_U05 </w:t>
            </w:r>
          </w:p>
        </w:tc>
        <w:tc>
          <w:tcPr>
            <w:tcW w:w="6126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2917E7" w:rsidRDefault="002917E7" w:rsidP="008230A8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2917E7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Prawidłowo posługuje się systemami normatywnymi oraz wybranymi normami i regułami (prawnymi, zawodowymi, moralnymi) w celu rozwiązania podstawowego zadania z zakresu</w:t>
            </w:r>
            <w:r w:rsidR="008230A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 organizacji i zarządzania 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S1A_U05 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8230A8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138677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 </w:t>
            </w:r>
            <w:r w:rsidR="008230A8" w:rsidRPr="008230A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Wszystkie przedmioty</w:t>
            </w:r>
          </w:p>
        </w:tc>
      </w:tr>
      <w:tr w:rsidR="00B16894" w:rsidRPr="00D76C08" w:rsidTr="00FC40CC">
        <w:trPr>
          <w:cantSplit/>
          <w:trHeight w:val="1271"/>
        </w:trPr>
        <w:tc>
          <w:tcPr>
            <w:tcW w:w="1212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lastRenderedPageBreak/>
              <w:t xml:space="preserve">Kr1_U06 </w:t>
            </w:r>
          </w:p>
        </w:tc>
        <w:tc>
          <w:tcPr>
            <w:tcW w:w="6126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2917E7" w:rsidRDefault="00B16894" w:rsidP="001C622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2917E7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Wykorzystuje zdobytą wiedzę  do rozstrzygania dylematów pojawiających się w pracy zawodowej. </w:t>
            </w:r>
          </w:p>
          <w:p w:rsidR="008230A8" w:rsidRDefault="00B16894" w:rsidP="008230A8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2917E7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Potrafi rozwiązać</w:t>
            </w:r>
            <w:r w:rsidR="008230A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 podstawowe problemy z zakresu organizacji i zarządzania</w:t>
            </w:r>
            <w:r w:rsidRPr="002917E7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 pojawiające się w praktyce gospodarczej</w:t>
            </w:r>
            <w:r w:rsidR="008230A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, to znaczy potrafi planować w perspektywie krótko i długoterminowej, konfigurować zasoby i harmonogramy wykonania, motywować pracowników i siebie samego, dokonać oceny skutków działania w wymiarze ex-post i ex-ante.</w:t>
            </w:r>
          </w:p>
          <w:p w:rsidR="00512B59" w:rsidRDefault="008230A8" w:rsidP="008230A8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Potrafi przewidzieć zagrożenia </w:t>
            </w:r>
            <w:r w:rsidR="00512B59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wynikające ze struktury wewnętrznej i tkwiące w otoczeniu organizacji w wymiarze makroekonomiczny, sektorowym terytorialnym i produktowym.</w:t>
            </w:r>
          </w:p>
          <w:p w:rsidR="00B16894" w:rsidRPr="002917E7" w:rsidRDefault="00512B59" w:rsidP="00512B59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O</w:t>
            </w:r>
            <w:r w:rsidR="00B16894" w:rsidRPr="002917E7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ceni sytuację finansową organizacji na tle sektora</w:t>
            </w:r>
            <w:r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 i innych podmiotów. Z</w:t>
            </w:r>
            <w:r w:rsidR="00B16894" w:rsidRPr="002917E7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apropon</w:t>
            </w:r>
            <w:r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uje </w:t>
            </w:r>
            <w:r w:rsidR="00B16894" w:rsidRPr="002917E7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odpowiednie rozwiązania problemów z zakresu </w:t>
            </w:r>
            <w:r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organizacji procesów produkcyjnych, zaopatrzenia, dystrybucji i marketingu. Zi</w:t>
            </w:r>
            <w:r w:rsidR="00B16894" w:rsidRPr="002917E7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dentyfik</w:t>
            </w:r>
            <w:r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uje </w:t>
            </w:r>
            <w:r w:rsidR="00B16894" w:rsidRPr="002917E7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i dobrać odpowiednie metody zarządzania </w:t>
            </w:r>
            <w:r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w sytuacjach ryzyka przedsiębiorstwa i bezpieczeństwa publicznego. 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S1A_U02</w:t>
            </w:r>
          </w:p>
          <w:p w:rsidR="00B16894" w:rsidRPr="00D76C08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S1A_U06</w:t>
            </w:r>
          </w:p>
          <w:p w:rsidR="00B16894" w:rsidRPr="00D76C08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S1A_U07 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512B59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138677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 </w:t>
            </w:r>
            <w:r w:rsidR="00512B59" w:rsidRPr="008230A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Wszystkie przedmioty</w:t>
            </w:r>
          </w:p>
        </w:tc>
      </w:tr>
      <w:tr w:rsidR="00B16894" w:rsidRPr="00D76C08" w:rsidTr="00FC40CC">
        <w:trPr>
          <w:cantSplit/>
          <w:trHeight w:val="1271"/>
        </w:trPr>
        <w:tc>
          <w:tcPr>
            <w:tcW w:w="1212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Kr1_U07 </w:t>
            </w:r>
          </w:p>
        </w:tc>
        <w:tc>
          <w:tcPr>
            <w:tcW w:w="6126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FC40CC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Analizuje proponowane rozwiązania podstawowych problemów z zakresu </w:t>
            </w:r>
            <w:r w:rsidR="00FC40CC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organizacji i zarządzania</w:t>
            </w: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, umie przedstawić ich zalety i wady oraz zaproponować w tym zakresie odpowiednie rozstrzygnięcia 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S1A_U02</w:t>
            </w:r>
          </w:p>
          <w:p w:rsidR="00B16894" w:rsidRPr="00D76C08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S1A_U06</w:t>
            </w:r>
          </w:p>
          <w:p w:rsidR="00B16894" w:rsidRPr="00D76C08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S1A_U07 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FC40CC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138677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 </w:t>
            </w:r>
            <w:r w:rsidR="00FC40CC" w:rsidRPr="008230A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Wszystkie przedmioty</w:t>
            </w:r>
          </w:p>
        </w:tc>
      </w:tr>
      <w:tr w:rsidR="00B16894" w:rsidRPr="00D76C08" w:rsidTr="00FC40CC">
        <w:trPr>
          <w:cantSplit/>
          <w:trHeight w:val="1271"/>
        </w:trPr>
        <w:tc>
          <w:tcPr>
            <w:tcW w:w="1212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Kr1_U08 </w:t>
            </w:r>
          </w:p>
        </w:tc>
        <w:tc>
          <w:tcPr>
            <w:tcW w:w="6126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2AB" w:rsidRDefault="00B16894" w:rsidP="002C3E1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Posiada umiejętność przygotowania typowych prac pisemnych oraz wystąpień ustnych i prezentacji w języku polskim, dotyczących zagadnień </w:t>
            </w:r>
            <w:r w:rsidR="002C3E1A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z </w:t>
            </w: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zakres</w:t>
            </w:r>
            <w:r w:rsidR="00FC40CC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u organizacji i zarządzania</w:t>
            </w: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, z wykorzystaniem </w:t>
            </w:r>
            <w:r w:rsidR="00FC40CC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różnych źródeł i </w:t>
            </w: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podstawowych </w:t>
            </w:r>
            <w:r w:rsidR="00FC40CC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koncepcji </w:t>
            </w: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teoretycznych</w:t>
            </w:r>
            <w:r w:rsidR="00FC40CC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.</w:t>
            </w:r>
          </w:p>
          <w:p w:rsidR="00D14D46" w:rsidRPr="00D14D46" w:rsidRDefault="00D14D46" w:rsidP="002C3E1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/>
              </w:rPr>
              <w:t>D</w:t>
            </w:r>
            <w:r w:rsidRPr="00D14D46">
              <w:rPr>
                <w:rFonts w:ascii="Times New Roman" w:hAnsi="Times New Roman"/>
              </w:rPr>
              <w:t xml:space="preserve">obiera właściwe metody badawcze i analizuje wyniki badań związane z problemami </w:t>
            </w:r>
            <w:r w:rsidR="00FC40CC">
              <w:rPr>
                <w:rFonts w:ascii="Times New Roman" w:hAnsi="Times New Roman"/>
              </w:rPr>
              <w:t>organizacji i zarządzania</w:t>
            </w:r>
            <w:r>
              <w:rPr>
                <w:rFonts w:ascii="Times New Roman" w:hAnsi="Times New Roman"/>
              </w:rPr>
              <w:t>.</w:t>
            </w:r>
          </w:p>
          <w:p w:rsidR="00B16894" w:rsidRPr="00D76C08" w:rsidRDefault="00D942AB" w:rsidP="00FC40CC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Posiada umiejętność merytorycznego </w:t>
            </w:r>
            <w:r w:rsidR="00FC40CC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formułowania wniosków i ich </w:t>
            </w:r>
            <w:r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argumentowania z wykorzystaniem </w:t>
            </w:r>
            <w:r w:rsidR="00D14D46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pos</w:t>
            </w:r>
            <w:r w:rsidR="00FC40CC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iadanej wiedzy w odniesieniu do </w:t>
            </w:r>
            <w:r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poglądów</w:t>
            </w:r>
            <w:r w:rsidR="00D14D46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 innych osób</w:t>
            </w:r>
            <w:r w:rsidR="00FC40CC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S1A_U09</w:t>
            </w:r>
          </w:p>
          <w:p w:rsidR="00B16894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S1A_U10 </w:t>
            </w:r>
          </w:p>
          <w:p w:rsidR="00D14D46" w:rsidRPr="00D76C08" w:rsidRDefault="00D14D46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H1A_U06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FC40CC" w:rsidP="001C6225">
            <w:pPr>
              <w:tabs>
                <w:tab w:val="num" w:pos="720"/>
              </w:tabs>
              <w:spacing w:line="240" w:lineRule="auto"/>
              <w:ind w:left="380" w:hanging="283"/>
              <w:contextualSpacing/>
              <w:jc w:val="left"/>
              <w:rPr>
                <w:rFonts w:ascii="Times New Roman" w:eastAsia="Times New Roman" w:hAnsi="Times New Roman" w:cs="Times New Roman"/>
                <w:color w:val="138677"/>
                <w:kern w:val="24"/>
                <w:lang w:eastAsia="pl-PL"/>
              </w:rPr>
            </w:pPr>
            <w:r w:rsidRPr="008230A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Wszystkie przedmioty</w:t>
            </w:r>
          </w:p>
        </w:tc>
      </w:tr>
      <w:tr w:rsidR="00B16894" w:rsidRPr="00D76C08" w:rsidTr="00FC40CC">
        <w:trPr>
          <w:cantSplit/>
          <w:trHeight w:val="1271"/>
        </w:trPr>
        <w:tc>
          <w:tcPr>
            <w:tcW w:w="1212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lastRenderedPageBreak/>
              <w:t xml:space="preserve">Kr1_U09 </w:t>
            </w:r>
          </w:p>
        </w:tc>
        <w:tc>
          <w:tcPr>
            <w:tcW w:w="6126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1C622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Włada nowożytnym językiem obcym na poziomie zgodnym z wymaganiami określonymi dla poziomu B2 Europejskiego Systemu Opisu Kształcenia Językowego.</w:t>
            </w:r>
          </w:p>
          <w:p w:rsidR="00B16894" w:rsidRPr="00D76C08" w:rsidRDefault="00B16894" w:rsidP="00D14D46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Posiada umiejętność przygotowania prac pisemnych, wystąpień ustnych i prezentacji, w nowożytnym języku obcym, dotyczących zagadnień szczegółowych w zakresie </w:t>
            </w:r>
            <w:r w:rsidR="00D14D46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administracji</w:t>
            </w: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 z wykorzystaniem podstawowych ujęć teoretycznych, a także różnych źródeł </w:t>
            </w:r>
          </w:p>
        </w:tc>
        <w:tc>
          <w:tcPr>
            <w:tcW w:w="212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S1A_U09</w:t>
            </w:r>
          </w:p>
          <w:p w:rsidR="00B16894" w:rsidRPr="00D76C08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S1A_U10</w:t>
            </w:r>
          </w:p>
          <w:p w:rsidR="00B16894" w:rsidRPr="00D76C08" w:rsidRDefault="00B16894" w:rsidP="001C6225">
            <w:pPr>
              <w:spacing w:line="240" w:lineRule="auto"/>
              <w:ind w:left="101" w:hanging="29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S1A_U11</w:t>
            </w:r>
          </w:p>
        </w:tc>
        <w:tc>
          <w:tcPr>
            <w:tcW w:w="439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894" w:rsidRPr="00D76C08" w:rsidRDefault="00B16894" w:rsidP="00D14D46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B050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Język obcy </w:t>
            </w:r>
          </w:p>
        </w:tc>
      </w:tr>
    </w:tbl>
    <w:p w:rsidR="001C6225" w:rsidRPr="00D76C08" w:rsidRDefault="001C6225"/>
    <w:p w:rsidR="00384AE3" w:rsidRPr="00D76C08" w:rsidRDefault="00384AE3">
      <w:pPr>
        <w:spacing w:line="240" w:lineRule="auto"/>
        <w:ind w:left="0" w:firstLine="0"/>
        <w:jc w:val="left"/>
      </w:pPr>
      <w:r w:rsidRPr="00D76C08">
        <w:br w:type="page"/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75"/>
        <w:gridCol w:w="6511"/>
        <w:gridCol w:w="2268"/>
        <w:gridCol w:w="3827"/>
      </w:tblGrid>
      <w:tr w:rsidR="007551D9" w:rsidRPr="00D76C08" w:rsidTr="00946C49">
        <w:trPr>
          <w:trHeight w:val="584"/>
        </w:trPr>
        <w:tc>
          <w:tcPr>
            <w:tcW w:w="1252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lastRenderedPageBreak/>
              <w:t>Symbol</w:t>
            </w:r>
          </w:p>
        </w:tc>
        <w:tc>
          <w:tcPr>
            <w:tcW w:w="6511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B1689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Kierunkowe efekty kształcenia (wiedza, umiejętności, kompetencje społeczne) dla programu kształcenia na kierunku</w:t>
            </w:r>
          </w:p>
        </w:tc>
        <w:tc>
          <w:tcPr>
            <w:tcW w:w="226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 xml:space="preserve">Odniesienie do efektów kształcenia określonych w Rozporządzeniu </w:t>
            </w:r>
          </w:p>
        </w:tc>
        <w:tc>
          <w:tcPr>
            <w:tcW w:w="3827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B1689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Przedmioty realizując</w:t>
            </w:r>
            <w:r w:rsidR="00036C8D" w:rsidRPr="00D76C08">
              <w:rPr>
                <w:rFonts w:ascii="Times New Roman" w:hAnsi="Times New Roman" w:cs="Times New Roman"/>
                <w:b/>
                <w:bCs/>
              </w:rPr>
              <w:t>e</w:t>
            </w:r>
            <w:r w:rsidRPr="00D76C08">
              <w:rPr>
                <w:rFonts w:ascii="Times New Roman" w:hAnsi="Times New Roman" w:cs="Times New Roman"/>
                <w:b/>
                <w:bCs/>
              </w:rPr>
              <w:t xml:space="preserve"> dany efekt</w:t>
            </w:r>
          </w:p>
        </w:tc>
      </w:tr>
      <w:tr w:rsidR="007551D9" w:rsidRPr="00D76C08" w:rsidTr="00946C49">
        <w:trPr>
          <w:trHeight w:val="283"/>
        </w:trPr>
        <w:tc>
          <w:tcPr>
            <w:tcW w:w="13858" w:type="dxa"/>
            <w:gridSpan w:val="5"/>
          </w:tcPr>
          <w:p w:rsidR="007551D9" w:rsidRPr="00D76C08" w:rsidRDefault="007551D9" w:rsidP="001C6225">
            <w:pPr>
              <w:spacing w:line="240" w:lineRule="auto"/>
              <w:ind w:left="97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/>
                <w:bCs/>
                <w:kern w:val="24"/>
                <w:lang w:eastAsia="pl-PL"/>
              </w:rPr>
              <w:t>KOMPETENCJE SPOŁECZNE</w:t>
            </w:r>
          </w:p>
        </w:tc>
      </w:tr>
      <w:tr w:rsidR="007551D9" w:rsidRPr="00D76C08" w:rsidTr="00946C49">
        <w:trPr>
          <w:trHeight w:val="20"/>
        </w:trPr>
        <w:tc>
          <w:tcPr>
            <w:tcW w:w="1177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Kr1_K01 </w:t>
            </w:r>
          </w:p>
        </w:tc>
        <w:tc>
          <w:tcPr>
            <w:tcW w:w="6586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946C4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kern w:val="24"/>
                <w:u w:val="single"/>
                <w:lang w:eastAsia="pl-PL"/>
              </w:rPr>
              <w:t>Samodoskonalenie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u w:val="single"/>
                <w:lang w:eastAsia="pl-PL"/>
              </w:rPr>
              <w:t xml:space="preserve"> - </w:t>
            </w: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rozumie potrzebę rozwoju i uczenia się przez całe życie</w:t>
            </w:r>
            <w:r w:rsidR="00946C49"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; </w:t>
            </w: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potrafi uzupełniać i doskonalić nabytą wiedzę i umiejętności</w:t>
            </w:r>
            <w:r w:rsidR="00946C49"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; </w:t>
            </w: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zna swoje silne i słabe strony, stawia sobie ambitne cele na miarę swoich możliwości</w:t>
            </w:r>
            <w:r w:rsidR="00946C49"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; </w:t>
            </w: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umie przyjąć porażkę, przyznać się do błędu </w:t>
            </w:r>
          </w:p>
        </w:tc>
        <w:tc>
          <w:tcPr>
            <w:tcW w:w="226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1C622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S1A_K01</w:t>
            </w:r>
          </w:p>
          <w:p w:rsidR="007551D9" w:rsidRDefault="007551D9" w:rsidP="001C622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S1A_K06</w:t>
            </w:r>
          </w:p>
          <w:p w:rsidR="00D14D46" w:rsidRPr="00D76C08" w:rsidRDefault="00D14D46" w:rsidP="001C622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H1A_K01</w:t>
            </w:r>
          </w:p>
        </w:tc>
        <w:tc>
          <w:tcPr>
            <w:tcW w:w="3827" w:type="dxa"/>
          </w:tcPr>
          <w:p w:rsidR="007551D9" w:rsidRPr="00D76C08" w:rsidRDefault="00B16894" w:rsidP="00FC40CC">
            <w:pPr>
              <w:spacing w:line="240" w:lineRule="auto"/>
              <w:ind w:left="142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Wszystkie przedmioty</w:t>
            </w:r>
          </w:p>
        </w:tc>
      </w:tr>
      <w:tr w:rsidR="007551D9" w:rsidRPr="00D76C08" w:rsidTr="00946C49">
        <w:trPr>
          <w:trHeight w:val="20"/>
        </w:trPr>
        <w:tc>
          <w:tcPr>
            <w:tcW w:w="1177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Kr1_K02 </w:t>
            </w:r>
          </w:p>
        </w:tc>
        <w:tc>
          <w:tcPr>
            <w:tcW w:w="6586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946C4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kern w:val="24"/>
                <w:u w:val="single"/>
                <w:lang w:eastAsia="pl-PL"/>
              </w:rPr>
              <w:t>Współpraca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u w:val="single"/>
                <w:lang w:eastAsia="pl-PL"/>
              </w:rPr>
              <w:t xml:space="preserve">  - </w:t>
            </w: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potrafi harmonijnie współdziałać i pracować w grupie, przyjmując w niej różne role</w:t>
            </w:r>
            <w:r w:rsidR="00946C49"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; </w:t>
            </w: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potrafi uzgodnić z grupą cele i podział zadań</w:t>
            </w:r>
            <w:r w:rsidR="00946C49"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;  </w:t>
            </w: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jest otwarty, szanuje odmienność innych członków zespołu</w:t>
            </w:r>
          </w:p>
        </w:tc>
        <w:tc>
          <w:tcPr>
            <w:tcW w:w="226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1C622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S1A_K02</w:t>
            </w:r>
          </w:p>
          <w:p w:rsidR="007551D9" w:rsidRPr="00D76C08" w:rsidRDefault="007551D9" w:rsidP="001C622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S1A_K03</w:t>
            </w:r>
          </w:p>
          <w:p w:rsidR="007551D9" w:rsidRPr="00D76C08" w:rsidRDefault="007551D9" w:rsidP="001C622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S1A_K05</w:t>
            </w:r>
          </w:p>
        </w:tc>
        <w:tc>
          <w:tcPr>
            <w:tcW w:w="3827" w:type="dxa"/>
          </w:tcPr>
          <w:p w:rsidR="002917E7" w:rsidRDefault="002917E7" w:rsidP="00FC40CC">
            <w:pPr>
              <w:spacing w:line="240" w:lineRule="auto"/>
              <w:ind w:left="142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Wszystkie przedmioty</w:t>
            </w:r>
            <w:r w:rsidR="00FC40CC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, w szczególności:</w:t>
            </w:r>
          </w:p>
          <w:p w:rsidR="007551D9" w:rsidRPr="00D76C08" w:rsidRDefault="00FF67FB" w:rsidP="00FC40CC">
            <w:pPr>
              <w:spacing w:line="240" w:lineRule="auto"/>
              <w:ind w:left="142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Zarządzanie projektami</w:t>
            </w:r>
          </w:p>
        </w:tc>
      </w:tr>
      <w:tr w:rsidR="007551D9" w:rsidRPr="00D76C08" w:rsidTr="00946C49">
        <w:trPr>
          <w:trHeight w:val="20"/>
        </w:trPr>
        <w:tc>
          <w:tcPr>
            <w:tcW w:w="1177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AC0E05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Kr1_K03</w:t>
            </w:r>
            <w:r w:rsidR="007551D9"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 </w:t>
            </w:r>
          </w:p>
        </w:tc>
        <w:tc>
          <w:tcPr>
            <w:tcW w:w="6586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FF67FB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kern w:val="24"/>
                <w:u w:val="single"/>
                <w:lang w:eastAsia="pl-PL"/>
              </w:rPr>
              <w:t>Komunikacja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u w:val="single"/>
                <w:lang w:eastAsia="pl-PL"/>
              </w:rPr>
              <w:t xml:space="preserve">  - </w:t>
            </w: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potrafi w sposób zrozumiały dla innych przedstawić swój pogląd, zagadnienie</w:t>
            </w:r>
            <w:r w:rsidR="00946C49"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; </w:t>
            </w: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odważnie (ale z rozwagą) wyraża swoje zdanie, nie boi się zadawać pytań</w:t>
            </w:r>
            <w:r w:rsidR="00946C49"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;  </w:t>
            </w: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potrafi kulturalnie uczestniczyć w dyskusji</w:t>
            </w:r>
            <w:r w:rsidR="00946C49"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;  </w:t>
            </w: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umie wyrażać konstruktywną krytykę </w:t>
            </w:r>
          </w:p>
        </w:tc>
        <w:tc>
          <w:tcPr>
            <w:tcW w:w="226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5D6498" w:rsidP="001C622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H1A_K02</w:t>
            </w:r>
          </w:p>
        </w:tc>
        <w:tc>
          <w:tcPr>
            <w:tcW w:w="3827" w:type="dxa"/>
          </w:tcPr>
          <w:p w:rsidR="00FC40CC" w:rsidRDefault="00FC40CC" w:rsidP="00FC40CC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Wszystkie przedmioty, w szczególności:</w:t>
            </w:r>
          </w:p>
          <w:p w:rsidR="007551D9" w:rsidRDefault="00FF67FB" w:rsidP="00FC40CC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Negocjacje i mediacje</w:t>
            </w:r>
          </w:p>
          <w:p w:rsidR="00FF67FB" w:rsidRPr="00D76C08" w:rsidRDefault="00FF67FB" w:rsidP="00FC40CC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Zachowania organizacyjne</w:t>
            </w:r>
          </w:p>
        </w:tc>
      </w:tr>
      <w:tr w:rsidR="007551D9" w:rsidRPr="00D76C08" w:rsidTr="00946C49">
        <w:trPr>
          <w:trHeight w:val="20"/>
        </w:trPr>
        <w:tc>
          <w:tcPr>
            <w:tcW w:w="1177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Kr1_K04 </w:t>
            </w:r>
          </w:p>
        </w:tc>
        <w:tc>
          <w:tcPr>
            <w:tcW w:w="6586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FF67FB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kern w:val="24"/>
                <w:u w:val="single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kern w:val="24"/>
                <w:u w:val="single"/>
                <w:lang w:eastAsia="pl-PL"/>
              </w:rPr>
              <w:t>Uczciwość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u w:val="single"/>
                <w:lang w:eastAsia="pl-PL"/>
              </w:rPr>
              <w:t xml:space="preserve">  - </w:t>
            </w:r>
            <w:r w:rsidR="00FF67FB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stosuje się do zasad etyki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; </w:t>
            </w: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szanuje prawo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; </w:t>
            </w: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jest obiektywny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; </w:t>
            </w: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potrafi dostrzec konflikt interesów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;  </w:t>
            </w: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prawidłowo identyfikuje i rozstrzyga dylematy związane z wykonywaniem zawodu</w:t>
            </w:r>
          </w:p>
        </w:tc>
        <w:tc>
          <w:tcPr>
            <w:tcW w:w="226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S1A_K04 </w:t>
            </w:r>
          </w:p>
          <w:p w:rsidR="007551D9" w:rsidRPr="00D76C08" w:rsidRDefault="007551D9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S1A_K05 </w:t>
            </w:r>
          </w:p>
        </w:tc>
        <w:tc>
          <w:tcPr>
            <w:tcW w:w="3827" w:type="dxa"/>
          </w:tcPr>
          <w:p w:rsidR="007551D9" w:rsidRPr="00D76C08" w:rsidRDefault="00B16894" w:rsidP="00FC40CC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Wszystkie przedmioty</w:t>
            </w:r>
          </w:p>
        </w:tc>
      </w:tr>
      <w:tr w:rsidR="007551D9" w:rsidRPr="00D76C08" w:rsidTr="00946C49">
        <w:trPr>
          <w:trHeight w:val="20"/>
        </w:trPr>
        <w:tc>
          <w:tcPr>
            <w:tcW w:w="1177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Kr1_K05 </w:t>
            </w:r>
          </w:p>
        </w:tc>
        <w:tc>
          <w:tcPr>
            <w:tcW w:w="6586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FF67FB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kern w:val="24"/>
                <w:u w:val="single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kern w:val="24"/>
                <w:u w:val="single"/>
                <w:lang w:eastAsia="pl-PL"/>
              </w:rPr>
              <w:t>Odpowiedzialność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u w:val="single"/>
                <w:lang w:eastAsia="pl-PL"/>
              </w:rPr>
              <w:t xml:space="preserve">  - 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dotrzymuje terminów;  </w:t>
            </w: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potrafi odpowiednio określić priorytety służące realizacji określonego przez siebie zadania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;  </w:t>
            </w: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konsekwentnie dąży do celu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;  </w:t>
            </w: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umie pracować systematycznie i samodzielnie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; </w:t>
            </w: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stosuje się do reguł  i norm życia społecznego</w:t>
            </w:r>
            <w:r w:rsidR="005D649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; ma świadomość odpowiedzialności za zachowanie dziedzictwa kulturowego regionu, kraju i Europy</w:t>
            </w:r>
          </w:p>
        </w:tc>
        <w:tc>
          <w:tcPr>
            <w:tcW w:w="226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S1A_K05 </w:t>
            </w:r>
          </w:p>
          <w:p w:rsidR="005D6498" w:rsidRDefault="007551D9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S1A_K03</w:t>
            </w:r>
          </w:p>
          <w:p w:rsidR="007551D9" w:rsidRPr="00D76C08" w:rsidRDefault="005D6498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H1A_K05</w:t>
            </w:r>
          </w:p>
        </w:tc>
        <w:tc>
          <w:tcPr>
            <w:tcW w:w="3827" w:type="dxa"/>
          </w:tcPr>
          <w:p w:rsidR="007551D9" w:rsidRPr="00D76C08" w:rsidRDefault="00B16894" w:rsidP="00FC40CC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Wszystkie przedmioty</w:t>
            </w:r>
          </w:p>
        </w:tc>
      </w:tr>
      <w:tr w:rsidR="007551D9" w:rsidRPr="00D76C08" w:rsidTr="00946C49">
        <w:trPr>
          <w:trHeight w:val="20"/>
        </w:trPr>
        <w:tc>
          <w:tcPr>
            <w:tcW w:w="1177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Kr1_K06 </w:t>
            </w:r>
          </w:p>
        </w:tc>
        <w:tc>
          <w:tcPr>
            <w:tcW w:w="6586" w:type="dxa"/>
            <w:gridSpan w:val="2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FF67FB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kern w:val="24"/>
                <w:u w:val="single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bCs/>
                <w:kern w:val="24"/>
                <w:u w:val="single"/>
                <w:lang w:eastAsia="pl-PL"/>
              </w:rPr>
              <w:t>Kreatywność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u w:val="single"/>
                <w:lang w:eastAsia="pl-PL"/>
              </w:rPr>
              <w:t xml:space="preserve">  - </w:t>
            </w: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myśli kreatywnie, potrafi wyjść poza utarte schematy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; </w:t>
            </w: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potrafi myśleć i działać w sposób przedsiębiorczy</w:t>
            </w:r>
            <w:r w:rsidR="00946C49"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 xml:space="preserve">; </w:t>
            </w:r>
            <w:r w:rsidRPr="00D76C08">
              <w:rPr>
                <w:rFonts w:ascii="Times New Roman" w:eastAsia="Times New Roman" w:hAnsi="Times New Roman" w:cs="Times New Roman"/>
                <w:bCs/>
                <w:kern w:val="24"/>
                <w:lang w:eastAsia="pl-PL"/>
              </w:rPr>
              <w:t>potrafi elastycznie dostosować się do wymogów otoczenia</w:t>
            </w:r>
          </w:p>
        </w:tc>
        <w:tc>
          <w:tcPr>
            <w:tcW w:w="226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1D9" w:rsidRPr="00D76C08" w:rsidRDefault="007551D9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S1A_K07 </w:t>
            </w:r>
          </w:p>
        </w:tc>
        <w:tc>
          <w:tcPr>
            <w:tcW w:w="3827" w:type="dxa"/>
          </w:tcPr>
          <w:p w:rsidR="007551D9" w:rsidRPr="00D76C08" w:rsidRDefault="00B16894" w:rsidP="00FC40CC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Wszystkie przedmioty</w:t>
            </w:r>
          </w:p>
        </w:tc>
      </w:tr>
    </w:tbl>
    <w:p w:rsidR="007551D9" w:rsidRDefault="007551D9" w:rsidP="003076FA">
      <w:pPr>
        <w:ind w:left="0" w:firstLine="0"/>
      </w:pPr>
    </w:p>
    <w:p w:rsidR="003076FA" w:rsidRDefault="003076FA" w:rsidP="003076FA">
      <w:pPr>
        <w:ind w:left="0" w:firstLine="0"/>
      </w:pPr>
    </w:p>
    <w:p w:rsidR="003076FA" w:rsidRDefault="003076FA" w:rsidP="003076FA">
      <w:pPr>
        <w:ind w:left="0" w:firstLine="0"/>
      </w:pPr>
    </w:p>
    <w:p w:rsidR="003076FA" w:rsidRDefault="003076FA" w:rsidP="003076FA">
      <w:pPr>
        <w:ind w:left="0" w:firstLine="0"/>
      </w:pPr>
    </w:p>
    <w:p w:rsidR="003076FA" w:rsidRDefault="003076FA" w:rsidP="003076FA">
      <w:pPr>
        <w:ind w:left="0" w:firstLine="0"/>
      </w:pPr>
    </w:p>
    <w:p w:rsidR="003076FA" w:rsidRDefault="003076FA" w:rsidP="003076FA">
      <w:pPr>
        <w:spacing w:line="240" w:lineRule="auto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Program studiów - opis</w:t>
      </w:r>
    </w:p>
    <w:p w:rsidR="003076FA" w:rsidRDefault="003076FA" w:rsidP="003076FA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076FA" w:rsidRDefault="003076FA" w:rsidP="003076FA">
      <w:pPr>
        <w:pStyle w:val="p21"/>
        <w:shd w:val="clear" w:color="auto" w:fill="F9F9F9"/>
        <w:spacing w:after="0"/>
        <w:jc w:val="both"/>
      </w:pPr>
      <w:r>
        <w:t>Wynikającym z planu studiów i programu kształcenia zajęciom zaliczonym przez studenta przypisuje się punkty ECTS.</w:t>
      </w:r>
    </w:p>
    <w:p w:rsidR="003076FA" w:rsidRDefault="003076FA" w:rsidP="003076FA">
      <w:pPr>
        <w:pStyle w:val="p21"/>
        <w:shd w:val="clear" w:color="auto" w:fill="F9F9F9"/>
        <w:spacing w:after="0"/>
        <w:jc w:val="both"/>
        <w:rPr>
          <w:bCs/>
        </w:rPr>
      </w:pPr>
      <w:r>
        <w:t>Studia I-go stopnia obejmują 6 semestrów.</w:t>
      </w:r>
    </w:p>
    <w:p w:rsidR="003076FA" w:rsidRDefault="003076FA" w:rsidP="003076FA">
      <w:pPr>
        <w:pStyle w:val="p21"/>
        <w:shd w:val="clear" w:color="auto" w:fill="F9F9F9"/>
        <w:spacing w:after="0"/>
        <w:jc w:val="both"/>
        <w:rPr>
          <w:bCs/>
        </w:rPr>
      </w:pPr>
      <w:r>
        <w:rPr>
          <w:bCs/>
        </w:rPr>
        <w:t xml:space="preserve">W celu uzyskania dyplomu ukończenia studiów pierwszego stopnia student jest obowiązany uzyskać co najmniej 180 punktów ECTS. </w:t>
      </w:r>
    </w:p>
    <w:p w:rsidR="003076FA" w:rsidRDefault="003076FA" w:rsidP="003076FA">
      <w:pPr>
        <w:pStyle w:val="p21"/>
        <w:shd w:val="clear" w:color="auto" w:fill="F9F9F9"/>
        <w:spacing w:after="0"/>
        <w:jc w:val="both"/>
        <w:rPr>
          <w:bCs/>
        </w:rPr>
      </w:pPr>
      <w:r>
        <w:rPr>
          <w:bCs/>
        </w:rPr>
        <w:t>Jeden punkt ECTS odpowiada efektom kształcenia, których uzyskanie wymaga od studenta średnio 25–30 godzin pracy, przy czym liczba godzin pracy studenta obejmuje zajęcia organizowane przez uczelnię, zgodnie z planem studiów, oraz jego indywidualną pracę.</w:t>
      </w:r>
    </w:p>
    <w:p w:rsidR="003076FA" w:rsidRDefault="003076FA" w:rsidP="003076FA">
      <w:pPr>
        <w:pStyle w:val="p11"/>
        <w:shd w:val="clear" w:color="auto" w:fill="F9F9F9"/>
        <w:spacing w:after="0"/>
        <w:jc w:val="both"/>
      </w:pPr>
      <w:r>
        <w:t>Punkty ECTS przypisuje się za:</w:t>
      </w:r>
    </w:p>
    <w:p w:rsidR="003076FA" w:rsidRDefault="003076FA" w:rsidP="003076FA">
      <w:pPr>
        <w:pStyle w:val="p21"/>
        <w:shd w:val="clear" w:color="auto" w:fill="F9F9F9"/>
        <w:spacing w:after="0"/>
        <w:jc w:val="both"/>
      </w:pPr>
      <w:r>
        <w:t xml:space="preserve">a) zaliczenie każdego z zajęć przewidzianych w planie studiów, przy czym liczba punktów ECTS nie zależy od uzyskanej oceny, a warunkiem ich przyznania jest spełnienie przez studenta wymagań dotyczących uzyskania zakładanych efektów kształcenia potwierdzonych zaliczeniem zajęć, wymienionych </w:t>
      </w:r>
      <w:r>
        <w:rPr>
          <w:b/>
        </w:rPr>
        <w:t>części tabelarycznej - plan studiów;</w:t>
      </w:r>
    </w:p>
    <w:p w:rsidR="003076FA" w:rsidRDefault="003076FA" w:rsidP="003076FA">
      <w:pPr>
        <w:pStyle w:val="p21"/>
        <w:shd w:val="clear" w:color="auto" w:fill="F9F9F9"/>
        <w:spacing w:after="0"/>
        <w:jc w:val="both"/>
      </w:pPr>
      <w:r>
        <w:t>b) przygotowanie i złożenie pracy dyplomowej.</w:t>
      </w:r>
    </w:p>
    <w:p w:rsidR="003076FA" w:rsidRDefault="003076FA" w:rsidP="003076FA">
      <w:pPr>
        <w:pStyle w:val="Akapitzlist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studiach stacjonarnych I stopnia program kształcenia obejmuje łącznie 5400 godzin, z których – na studiach stacjonarnych -  minimum 1800 odbywa się w formie zorganizowanych zajęć dydaktycznych w uczelni: wykłady, ćwiczenia, konwersatoria, seminaria. Na studiach niestacjonarnych, ww. formy zorganizowanych zajęć obejmują min. 60 % godzin przewidzianych dla studiów stacjonarnych, przy nie zmienionych efektach kształcenia. Pozostała liczba godzin przypada na samokształcenie studenta.</w:t>
      </w:r>
    </w:p>
    <w:p w:rsidR="003076FA" w:rsidRDefault="003076FA" w:rsidP="003076FA">
      <w:pPr>
        <w:spacing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poszczególnych modułów (przedmiotów) kształcenia zawarty jest w sylabusach (wzór w załączniku) sporządzonych przez nauczycieli prowadzących zajęcia dydaktyczne. Dla modułu (przedmiotu) sporządza się jeden sylabus, niezależnie od podziału zajęć na różne formy. Nauczycielem koordynującym opracowanie sylabusa jest nauczyciel prowadzący wykład.</w:t>
      </w:r>
    </w:p>
    <w:p w:rsidR="003076FA" w:rsidRDefault="003076FA" w:rsidP="003076FA">
      <w:pPr>
        <w:spacing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studiów prowadzonych w formie stacjonarnej i niestacjonarnej, z zaznaczeniem modułów podlegających wyborowi przez studenta, zawiera załączony plan studiów - w postaci tabelarycznej. Student wybiera moduł kształcenia poprzez wybór specjalności oraz poprzez wybór języka obcego. Wymienione w planie studiów moduły (przedmioty) student odbywa w bezpośrednim kontakcie z nauczycielem akademickim. Nauczyciel może wykorzystywać w realizacji zajęć metodę kształcenia na odległość (e-learning), realizując w ten sposób nie więcej niż 40 % godzin zajęć przewidzianych w planie studiów. </w:t>
      </w:r>
    </w:p>
    <w:p w:rsidR="003076FA" w:rsidRDefault="003076FA" w:rsidP="003076FA">
      <w:pPr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studiów, ze względu na profil akademicki, nie przewiduje odbywania praktyk studenckich.</w:t>
      </w:r>
    </w:p>
    <w:p w:rsidR="003076FA" w:rsidRDefault="003076FA" w:rsidP="003076FA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Procentowy udział liczby punktów ECTS przypisany efektom kształcenia z obszaru nauk społecznych wynosi  -  95 %.</w:t>
      </w:r>
    </w:p>
    <w:p w:rsidR="003076FA" w:rsidRDefault="003076FA" w:rsidP="003076FA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Procentowy udział liczby punktów ECTS przypisany efektom kształcenia z obszaru nauk humanistycznych wynosi  -  95 %.</w:t>
      </w:r>
    </w:p>
    <w:p w:rsidR="003076FA" w:rsidRDefault="003076FA" w:rsidP="003076FA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076FA" w:rsidRPr="00D76C08" w:rsidRDefault="003076FA" w:rsidP="003076FA">
      <w:pPr>
        <w:ind w:left="0" w:firstLine="0"/>
      </w:pPr>
    </w:p>
    <w:sectPr w:rsidR="003076FA" w:rsidRPr="00D76C08" w:rsidSect="00036C8D">
      <w:footerReference w:type="default" r:id="rId8"/>
      <w:pgSz w:w="16838" w:h="11906" w:orient="landscape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A28" w:rsidRDefault="00E32A28" w:rsidP="00F856F5">
      <w:pPr>
        <w:spacing w:line="240" w:lineRule="auto"/>
      </w:pPr>
      <w:r>
        <w:separator/>
      </w:r>
    </w:p>
  </w:endnote>
  <w:endnote w:type="continuationSeparator" w:id="0">
    <w:p w:rsidR="00E32A28" w:rsidRDefault="00E32A28" w:rsidP="00F8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01676"/>
      <w:docPartObj>
        <w:docPartGallery w:val="Page Numbers (Bottom of Page)"/>
        <w:docPartUnique/>
      </w:docPartObj>
    </w:sdtPr>
    <w:sdtEndPr/>
    <w:sdtContent>
      <w:p w:rsidR="00512B59" w:rsidRDefault="00487C3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47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12B59" w:rsidRDefault="00512B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A28" w:rsidRDefault="00E32A28" w:rsidP="00F856F5">
      <w:pPr>
        <w:spacing w:line="240" w:lineRule="auto"/>
      </w:pPr>
      <w:r>
        <w:separator/>
      </w:r>
    </w:p>
  </w:footnote>
  <w:footnote w:type="continuationSeparator" w:id="0">
    <w:p w:rsidR="00E32A28" w:rsidRDefault="00E32A28" w:rsidP="00F856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4F3"/>
    <w:multiLevelType w:val="hybridMultilevel"/>
    <w:tmpl w:val="A31CF422"/>
    <w:lvl w:ilvl="0" w:tplc="6B368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A45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5A7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3EE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2C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63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25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E6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6B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837B95"/>
    <w:multiLevelType w:val="hybridMultilevel"/>
    <w:tmpl w:val="B49C6FA8"/>
    <w:lvl w:ilvl="0" w:tplc="1090A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C3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CE5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B8A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6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C5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2D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E1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2E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0B7AD5"/>
    <w:multiLevelType w:val="hybridMultilevel"/>
    <w:tmpl w:val="09C63CE0"/>
    <w:lvl w:ilvl="0" w:tplc="EF18F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8E8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68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C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C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08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A0D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3CF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6A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151315"/>
    <w:multiLevelType w:val="hybridMultilevel"/>
    <w:tmpl w:val="83E0A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C1A14"/>
    <w:multiLevelType w:val="hybridMultilevel"/>
    <w:tmpl w:val="6EC873BA"/>
    <w:lvl w:ilvl="0" w:tplc="05CCA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68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AE2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A84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20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8B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EB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E9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EE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2D1194"/>
    <w:multiLevelType w:val="hybridMultilevel"/>
    <w:tmpl w:val="083A1CB2"/>
    <w:lvl w:ilvl="0" w:tplc="500E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42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81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68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044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AA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26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9A2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08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F0349E"/>
    <w:multiLevelType w:val="hybridMultilevel"/>
    <w:tmpl w:val="8FAEAB10"/>
    <w:lvl w:ilvl="0" w:tplc="0CCA1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A9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EE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466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A9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06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56E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866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5CD206C"/>
    <w:multiLevelType w:val="hybridMultilevel"/>
    <w:tmpl w:val="154AFB24"/>
    <w:lvl w:ilvl="0" w:tplc="40D47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44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26D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E8F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A48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7AF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648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2E2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CF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9F92142"/>
    <w:multiLevelType w:val="hybridMultilevel"/>
    <w:tmpl w:val="1062BB22"/>
    <w:lvl w:ilvl="0" w:tplc="93161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402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905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6CA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88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83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6A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63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C09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A9E60BF"/>
    <w:multiLevelType w:val="hybridMultilevel"/>
    <w:tmpl w:val="9AF40806"/>
    <w:lvl w:ilvl="0" w:tplc="28B04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9EC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A0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80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86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E6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28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0E8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F4E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75A6717"/>
    <w:multiLevelType w:val="hybridMultilevel"/>
    <w:tmpl w:val="7326E06A"/>
    <w:lvl w:ilvl="0" w:tplc="E9506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81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8E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326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A9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4A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52F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5C8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8EF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ECB204C"/>
    <w:multiLevelType w:val="hybridMultilevel"/>
    <w:tmpl w:val="822EB640"/>
    <w:lvl w:ilvl="0" w:tplc="37EEFA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2E40C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02F0C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4DA00C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A0F3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04E53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E89B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5047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D4E9C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3FAC6862"/>
    <w:multiLevelType w:val="hybridMultilevel"/>
    <w:tmpl w:val="715E8E64"/>
    <w:lvl w:ilvl="0" w:tplc="154C6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667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E0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A4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CD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940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A29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02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C1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09E25CE"/>
    <w:multiLevelType w:val="hybridMultilevel"/>
    <w:tmpl w:val="F404C63A"/>
    <w:lvl w:ilvl="0" w:tplc="25BC25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20A6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3D434F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35885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508B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A0249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FAFB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D497D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12CD7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20F00E7"/>
    <w:multiLevelType w:val="hybridMultilevel"/>
    <w:tmpl w:val="80280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661B9"/>
    <w:multiLevelType w:val="hybridMultilevel"/>
    <w:tmpl w:val="6DD4EEF4"/>
    <w:lvl w:ilvl="0" w:tplc="9AAE9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0AE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EC3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3C5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6E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0F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8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43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06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8C57286"/>
    <w:multiLevelType w:val="hybridMultilevel"/>
    <w:tmpl w:val="901C2F40"/>
    <w:lvl w:ilvl="0" w:tplc="05724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8EE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2AE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169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A7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6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69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86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2A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A8E6F02"/>
    <w:multiLevelType w:val="hybridMultilevel"/>
    <w:tmpl w:val="00C25108"/>
    <w:lvl w:ilvl="0" w:tplc="10980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4A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82C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7EF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903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2C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EE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47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82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CF35157"/>
    <w:multiLevelType w:val="hybridMultilevel"/>
    <w:tmpl w:val="622E00C6"/>
    <w:lvl w:ilvl="0" w:tplc="04269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761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41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48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A6D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E44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A62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5E6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83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29B58F7"/>
    <w:multiLevelType w:val="hybridMultilevel"/>
    <w:tmpl w:val="9686322A"/>
    <w:lvl w:ilvl="0" w:tplc="F7B2E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E5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4C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D8E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A0E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42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CD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C6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C0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3A8298A"/>
    <w:multiLevelType w:val="hybridMultilevel"/>
    <w:tmpl w:val="9A4E3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DC341B"/>
    <w:multiLevelType w:val="hybridMultilevel"/>
    <w:tmpl w:val="44FE2696"/>
    <w:lvl w:ilvl="0" w:tplc="B7CA5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68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E25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29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4C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3C8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869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E8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783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60B3DFB"/>
    <w:multiLevelType w:val="hybridMultilevel"/>
    <w:tmpl w:val="24181EC0"/>
    <w:lvl w:ilvl="0" w:tplc="F3467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6F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8E6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7CA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ED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07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AC1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A8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60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77A2054"/>
    <w:multiLevelType w:val="hybridMultilevel"/>
    <w:tmpl w:val="E3FA7688"/>
    <w:lvl w:ilvl="0" w:tplc="A4F03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4A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8D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89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CA6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E9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E5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1C9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AE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7BA361B"/>
    <w:multiLevelType w:val="hybridMultilevel"/>
    <w:tmpl w:val="778CA3E4"/>
    <w:lvl w:ilvl="0" w:tplc="EE18B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5C7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28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74A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EC3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CAE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AF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26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A0E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1391BCD"/>
    <w:multiLevelType w:val="hybridMultilevel"/>
    <w:tmpl w:val="937456A6"/>
    <w:lvl w:ilvl="0" w:tplc="AF20D8B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C4855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FE6D8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F878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0123E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00F3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16276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85A64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E00F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66DD7B8C"/>
    <w:multiLevelType w:val="hybridMultilevel"/>
    <w:tmpl w:val="3D5EBE60"/>
    <w:lvl w:ilvl="0" w:tplc="FCDC0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86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29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4A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C8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C4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C6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4A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02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BA15EC5"/>
    <w:multiLevelType w:val="hybridMultilevel"/>
    <w:tmpl w:val="D0C83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C652E4"/>
    <w:multiLevelType w:val="hybridMultilevel"/>
    <w:tmpl w:val="79A2C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31841"/>
    <w:multiLevelType w:val="hybridMultilevel"/>
    <w:tmpl w:val="797E7184"/>
    <w:lvl w:ilvl="0" w:tplc="43F46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43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6EC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2E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128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E7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A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848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65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2312358"/>
    <w:multiLevelType w:val="hybridMultilevel"/>
    <w:tmpl w:val="8D849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6E2E5B"/>
    <w:multiLevelType w:val="hybridMultilevel"/>
    <w:tmpl w:val="4F444546"/>
    <w:lvl w:ilvl="0" w:tplc="24F09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E9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AE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D21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49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668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C8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222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E4F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5CE3979"/>
    <w:multiLevelType w:val="hybridMultilevel"/>
    <w:tmpl w:val="0C7A0512"/>
    <w:lvl w:ilvl="0" w:tplc="0456B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66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986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2F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E01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6C9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06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6C2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47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69B6971"/>
    <w:multiLevelType w:val="hybridMultilevel"/>
    <w:tmpl w:val="D104FFB0"/>
    <w:lvl w:ilvl="0" w:tplc="B5BA5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60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2C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58C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08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82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01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67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0C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71F3D62"/>
    <w:multiLevelType w:val="hybridMultilevel"/>
    <w:tmpl w:val="4E628CFC"/>
    <w:lvl w:ilvl="0" w:tplc="0F5A4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D83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341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1CE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5EB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C04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A0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ED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56B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9476836"/>
    <w:multiLevelType w:val="hybridMultilevel"/>
    <w:tmpl w:val="49FA8976"/>
    <w:lvl w:ilvl="0" w:tplc="06D2F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68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A23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63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24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C4C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1AB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CD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67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B3A40F0"/>
    <w:multiLevelType w:val="hybridMultilevel"/>
    <w:tmpl w:val="F12CBEB8"/>
    <w:lvl w:ilvl="0" w:tplc="30CC5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02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6B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C5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BCD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ECF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163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4A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D45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BDF7CAC"/>
    <w:multiLevelType w:val="hybridMultilevel"/>
    <w:tmpl w:val="441AE6E2"/>
    <w:lvl w:ilvl="0" w:tplc="067AE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A4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E2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EA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6D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D27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87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64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B84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CDB3F0B"/>
    <w:multiLevelType w:val="hybridMultilevel"/>
    <w:tmpl w:val="AD40F63A"/>
    <w:lvl w:ilvl="0" w:tplc="C21C2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2B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2CE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02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B60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BAE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27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C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E7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D847D86"/>
    <w:multiLevelType w:val="hybridMultilevel"/>
    <w:tmpl w:val="A38E261E"/>
    <w:lvl w:ilvl="0" w:tplc="B302E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9A2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709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1C8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C5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CB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A9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8E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2F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F3E3FCD"/>
    <w:multiLevelType w:val="hybridMultilevel"/>
    <w:tmpl w:val="BF745C1E"/>
    <w:lvl w:ilvl="0" w:tplc="7810A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21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E2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C4D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A9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86E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1A2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27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A8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10"/>
  </w:num>
  <w:num w:numId="3">
    <w:abstractNumId w:val="21"/>
  </w:num>
  <w:num w:numId="4">
    <w:abstractNumId w:val="35"/>
  </w:num>
  <w:num w:numId="5">
    <w:abstractNumId w:val="7"/>
  </w:num>
  <w:num w:numId="6">
    <w:abstractNumId w:val="34"/>
  </w:num>
  <w:num w:numId="7">
    <w:abstractNumId w:val="9"/>
  </w:num>
  <w:num w:numId="8">
    <w:abstractNumId w:val="22"/>
  </w:num>
  <w:num w:numId="9">
    <w:abstractNumId w:val="6"/>
  </w:num>
  <w:num w:numId="10">
    <w:abstractNumId w:val="0"/>
  </w:num>
  <w:num w:numId="11">
    <w:abstractNumId w:val="5"/>
  </w:num>
  <w:num w:numId="12">
    <w:abstractNumId w:val="32"/>
  </w:num>
  <w:num w:numId="13">
    <w:abstractNumId w:val="38"/>
  </w:num>
  <w:num w:numId="14">
    <w:abstractNumId w:val="18"/>
  </w:num>
  <w:num w:numId="15">
    <w:abstractNumId w:val="12"/>
  </w:num>
  <w:num w:numId="16">
    <w:abstractNumId w:val="4"/>
  </w:num>
  <w:num w:numId="17">
    <w:abstractNumId w:val="24"/>
  </w:num>
  <w:num w:numId="18">
    <w:abstractNumId w:val="1"/>
  </w:num>
  <w:num w:numId="19">
    <w:abstractNumId w:val="19"/>
  </w:num>
  <w:num w:numId="20">
    <w:abstractNumId w:val="16"/>
  </w:num>
  <w:num w:numId="21">
    <w:abstractNumId w:val="15"/>
  </w:num>
  <w:num w:numId="22">
    <w:abstractNumId w:val="2"/>
  </w:num>
  <w:num w:numId="23">
    <w:abstractNumId w:val="29"/>
  </w:num>
  <w:num w:numId="24">
    <w:abstractNumId w:val="33"/>
  </w:num>
  <w:num w:numId="25">
    <w:abstractNumId w:val="36"/>
  </w:num>
  <w:num w:numId="26">
    <w:abstractNumId w:val="39"/>
  </w:num>
  <w:num w:numId="27">
    <w:abstractNumId w:val="40"/>
  </w:num>
  <w:num w:numId="28">
    <w:abstractNumId w:val="8"/>
  </w:num>
  <w:num w:numId="29">
    <w:abstractNumId w:val="31"/>
  </w:num>
  <w:num w:numId="30">
    <w:abstractNumId w:val="23"/>
  </w:num>
  <w:num w:numId="31">
    <w:abstractNumId w:val="17"/>
  </w:num>
  <w:num w:numId="32">
    <w:abstractNumId w:val="37"/>
  </w:num>
  <w:num w:numId="33">
    <w:abstractNumId w:val="25"/>
  </w:num>
  <w:num w:numId="34">
    <w:abstractNumId w:val="30"/>
  </w:num>
  <w:num w:numId="35">
    <w:abstractNumId w:val="28"/>
  </w:num>
  <w:num w:numId="36">
    <w:abstractNumId w:val="3"/>
  </w:num>
  <w:num w:numId="37">
    <w:abstractNumId w:val="27"/>
  </w:num>
  <w:num w:numId="38">
    <w:abstractNumId w:val="20"/>
  </w:num>
  <w:num w:numId="39">
    <w:abstractNumId w:val="13"/>
  </w:num>
  <w:num w:numId="40">
    <w:abstractNumId w:val="11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46"/>
    <w:rsid w:val="0002694A"/>
    <w:rsid w:val="00031714"/>
    <w:rsid w:val="00036C8D"/>
    <w:rsid w:val="00046A06"/>
    <w:rsid w:val="00086DD0"/>
    <w:rsid w:val="000A545A"/>
    <w:rsid w:val="000D047E"/>
    <w:rsid w:val="00126310"/>
    <w:rsid w:val="001C6225"/>
    <w:rsid w:val="001D6771"/>
    <w:rsid w:val="001E13AE"/>
    <w:rsid w:val="001E4A7A"/>
    <w:rsid w:val="001E79C1"/>
    <w:rsid w:val="001F5564"/>
    <w:rsid w:val="002917E7"/>
    <w:rsid w:val="002C3E1A"/>
    <w:rsid w:val="002C6728"/>
    <w:rsid w:val="002E6ADF"/>
    <w:rsid w:val="002F005D"/>
    <w:rsid w:val="003004A3"/>
    <w:rsid w:val="003076FA"/>
    <w:rsid w:val="003405FD"/>
    <w:rsid w:val="00343AA6"/>
    <w:rsid w:val="00343B69"/>
    <w:rsid w:val="00381934"/>
    <w:rsid w:val="00384AE3"/>
    <w:rsid w:val="003A0162"/>
    <w:rsid w:val="003A156B"/>
    <w:rsid w:val="003B3977"/>
    <w:rsid w:val="003C05B1"/>
    <w:rsid w:val="003D57F8"/>
    <w:rsid w:val="00401AB7"/>
    <w:rsid w:val="004068E1"/>
    <w:rsid w:val="004325F8"/>
    <w:rsid w:val="004661CF"/>
    <w:rsid w:val="00472597"/>
    <w:rsid w:val="004775DE"/>
    <w:rsid w:val="00487C38"/>
    <w:rsid w:val="00512B59"/>
    <w:rsid w:val="00525D91"/>
    <w:rsid w:val="005339E7"/>
    <w:rsid w:val="00562744"/>
    <w:rsid w:val="005D364E"/>
    <w:rsid w:val="005D6498"/>
    <w:rsid w:val="005F5BC3"/>
    <w:rsid w:val="006008C1"/>
    <w:rsid w:val="00666DFD"/>
    <w:rsid w:val="00683549"/>
    <w:rsid w:val="006C3B67"/>
    <w:rsid w:val="006F647E"/>
    <w:rsid w:val="007034AB"/>
    <w:rsid w:val="00730DF7"/>
    <w:rsid w:val="0074214C"/>
    <w:rsid w:val="0075074A"/>
    <w:rsid w:val="007551D9"/>
    <w:rsid w:val="007C2A9A"/>
    <w:rsid w:val="007D1A25"/>
    <w:rsid w:val="007D2D88"/>
    <w:rsid w:val="007F7A8C"/>
    <w:rsid w:val="008230A8"/>
    <w:rsid w:val="00825312"/>
    <w:rsid w:val="00834D1C"/>
    <w:rsid w:val="00842A48"/>
    <w:rsid w:val="0086355D"/>
    <w:rsid w:val="00883E3F"/>
    <w:rsid w:val="008906C8"/>
    <w:rsid w:val="008B2DBC"/>
    <w:rsid w:val="008E16B1"/>
    <w:rsid w:val="00904B30"/>
    <w:rsid w:val="009053DD"/>
    <w:rsid w:val="009410FF"/>
    <w:rsid w:val="00942A0C"/>
    <w:rsid w:val="00946C49"/>
    <w:rsid w:val="009921FC"/>
    <w:rsid w:val="009B335C"/>
    <w:rsid w:val="009C664B"/>
    <w:rsid w:val="009D3D00"/>
    <w:rsid w:val="009D7E50"/>
    <w:rsid w:val="009F2161"/>
    <w:rsid w:val="00A151FB"/>
    <w:rsid w:val="00A22B55"/>
    <w:rsid w:val="00A44CEF"/>
    <w:rsid w:val="00A621C9"/>
    <w:rsid w:val="00A73FCE"/>
    <w:rsid w:val="00AC0E05"/>
    <w:rsid w:val="00AD4334"/>
    <w:rsid w:val="00AD6B04"/>
    <w:rsid w:val="00AE0EA3"/>
    <w:rsid w:val="00AE1255"/>
    <w:rsid w:val="00AE5462"/>
    <w:rsid w:val="00AF0190"/>
    <w:rsid w:val="00AF1F8F"/>
    <w:rsid w:val="00B04592"/>
    <w:rsid w:val="00B16894"/>
    <w:rsid w:val="00B17BA9"/>
    <w:rsid w:val="00B31EE4"/>
    <w:rsid w:val="00B333BF"/>
    <w:rsid w:val="00B43C58"/>
    <w:rsid w:val="00B51F71"/>
    <w:rsid w:val="00B702A2"/>
    <w:rsid w:val="00B84F0E"/>
    <w:rsid w:val="00BA66EF"/>
    <w:rsid w:val="00BC6E9E"/>
    <w:rsid w:val="00BC7D0C"/>
    <w:rsid w:val="00BE26AB"/>
    <w:rsid w:val="00C1484C"/>
    <w:rsid w:val="00C823EA"/>
    <w:rsid w:val="00CA3C0A"/>
    <w:rsid w:val="00CA432C"/>
    <w:rsid w:val="00CA65D4"/>
    <w:rsid w:val="00CC077D"/>
    <w:rsid w:val="00CD5BD9"/>
    <w:rsid w:val="00CE30DC"/>
    <w:rsid w:val="00D14D46"/>
    <w:rsid w:val="00D246BC"/>
    <w:rsid w:val="00D51921"/>
    <w:rsid w:val="00D5661A"/>
    <w:rsid w:val="00D76C08"/>
    <w:rsid w:val="00D7784F"/>
    <w:rsid w:val="00D942AB"/>
    <w:rsid w:val="00DB1018"/>
    <w:rsid w:val="00DC5A46"/>
    <w:rsid w:val="00DD42DE"/>
    <w:rsid w:val="00E00BE1"/>
    <w:rsid w:val="00E32A28"/>
    <w:rsid w:val="00E35EE0"/>
    <w:rsid w:val="00E5023A"/>
    <w:rsid w:val="00E81402"/>
    <w:rsid w:val="00E969FD"/>
    <w:rsid w:val="00EB7F2B"/>
    <w:rsid w:val="00EC7289"/>
    <w:rsid w:val="00ED684E"/>
    <w:rsid w:val="00EE0423"/>
    <w:rsid w:val="00EF1D96"/>
    <w:rsid w:val="00F263DA"/>
    <w:rsid w:val="00F4747C"/>
    <w:rsid w:val="00F856F5"/>
    <w:rsid w:val="00F91DE2"/>
    <w:rsid w:val="00F97C37"/>
    <w:rsid w:val="00FA2F93"/>
    <w:rsid w:val="00FA3597"/>
    <w:rsid w:val="00FB4EC9"/>
    <w:rsid w:val="00FC40CC"/>
    <w:rsid w:val="00FF6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A46"/>
    <w:pPr>
      <w:spacing w:line="360" w:lineRule="auto"/>
      <w:ind w:left="714" w:hanging="357"/>
      <w:jc w:val="both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DB10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DB10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10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10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10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10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101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101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101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1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1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10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10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10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10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10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10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10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B10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B10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DB1018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10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DB1018"/>
    <w:rPr>
      <w:b/>
      <w:bCs/>
    </w:rPr>
  </w:style>
  <w:style w:type="character" w:styleId="Uwydatnienie">
    <w:name w:val="Emphasis"/>
    <w:uiPriority w:val="20"/>
    <w:qFormat/>
    <w:rsid w:val="00DB1018"/>
    <w:rPr>
      <w:i/>
      <w:iCs/>
    </w:rPr>
  </w:style>
  <w:style w:type="paragraph" w:styleId="Bezodstpw">
    <w:name w:val="No Spacing"/>
    <w:basedOn w:val="Normalny"/>
    <w:uiPriority w:val="1"/>
    <w:qFormat/>
    <w:rsid w:val="00DB1018"/>
  </w:style>
  <w:style w:type="paragraph" w:styleId="Akapitzlist">
    <w:name w:val="List Paragraph"/>
    <w:basedOn w:val="Normalny"/>
    <w:uiPriority w:val="34"/>
    <w:qFormat/>
    <w:rsid w:val="00DB101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B1018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DB1018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10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1018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DB1018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DB1018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DB1018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DB1018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B1018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B1018"/>
    <w:pPr>
      <w:outlineLvl w:val="9"/>
    </w:pPr>
  </w:style>
  <w:style w:type="paragraph" w:styleId="NormalnyWeb">
    <w:name w:val="Normal (Web)"/>
    <w:basedOn w:val="Normalny"/>
    <w:uiPriority w:val="99"/>
    <w:unhideWhenUsed/>
    <w:rsid w:val="00DC5A4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9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94A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856F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56F5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856F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6F5"/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semiHidden/>
    <w:rsid w:val="00E8140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1402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customStyle="1" w:styleId="Akapitzlist1">
    <w:name w:val="Akapit z listą1"/>
    <w:basedOn w:val="Normalny"/>
    <w:rsid w:val="003076FA"/>
    <w:pPr>
      <w:spacing w:after="200" w:line="276" w:lineRule="auto"/>
      <w:ind w:left="720" w:firstLine="0"/>
      <w:jc w:val="left"/>
    </w:pPr>
    <w:rPr>
      <w:rFonts w:eastAsia="Times New Roman" w:cs="Times New Roman"/>
    </w:rPr>
  </w:style>
  <w:style w:type="paragraph" w:customStyle="1" w:styleId="p21">
    <w:name w:val="p21"/>
    <w:basedOn w:val="Normalny"/>
    <w:rsid w:val="003076FA"/>
    <w:pPr>
      <w:spacing w:after="15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1">
    <w:name w:val="p11"/>
    <w:basedOn w:val="Normalny"/>
    <w:rsid w:val="003076FA"/>
    <w:pPr>
      <w:spacing w:after="15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A46"/>
    <w:pPr>
      <w:spacing w:line="360" w:lineRule="auto"/>
      <w:ind w:left="714" w:hanging="357"/>
      <w:jc w:val="both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DB10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DB10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10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10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10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10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101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101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101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1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1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10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10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10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10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10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10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10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B10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B10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DB1018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10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DB1018"/>
    <w:rPr>
      <w:b/>
      <w:bCs/>
    </w:rPr>
  </w:style>
  <w:style w:type="character" w:styleId="Uwydatnienie">
    <w:name w:val="Emphasis"/>
    <w:uiPriority w:val="20"/>
    <w:qFormat/>
    <w:rsid w:val="00DB1018"/>
    <w:rPr>
      <w:i/>
      <w:iCs/>
    </w:rPr>
  </w:style>
  <w:style w:type="paragraph" w:styleId="Bezodstpw">
    <w:name w:val="No Spacing"/>
    <w:basedOn w:val="Normalny"/>
    <w:uiPriority w:val="1"/>
    <w:qFormat/>
    <w:rsid w:val="00DB1018"/>
  </w:style>
  <w:style w:type="paragraph" w:styleId="Akapitzlist">
    <w:name w:val="List Paragraph"/>
    <w:basedOn w:val="Normalny"/>
    <w:uiPriority w:val="34"/>
    <w:qFormat/>
    <w:rsid w:val="00DB101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B1018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DB1018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10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1018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DB1018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DB1018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DB1018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DB1018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B1018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B1018"/>
    <w:pPr>
      <w:outlineLvl w:val="9"/>
    </w:pPr>
  </w:style>
  <w:style w:type="paragraph" w:styleId="NormalnyWeb">
    <w:name w:val="Normal (Web)"/>
    <w:basedOn w:val="Normalny"/>
    <w:uiPriority w:val="99"/>
    <w:unhideWhenUsed/>
    <w:rsid w:val="00DC5A4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9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94A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856F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56F5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856F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6F5"/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semiHidden/>
    <w:rsid w:val="00E8140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1402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customStyle="1" w:styleId="Akapitzlist1">
    <w:name w:val="Akapit z listą1"/>
    <w:basedOn w:val="Normalny"/>
    <w:rsid w:val="003076FA"/>
    <w:pPr>
      <w:spacing w:after="200" w:line="276" w:lineRule="auto"/>
      <w:ind w:left="720" w:firstLine="0"/>
      <w:jc w:val="left"/>
    </w:pPr>
    <w:rPr>
      <w:rFonts w:eastAsia="Times New Roman" w:cs="Times New Roman"/>
    </w:rPr>
  </w:style>
  <w:style w:type="paragraph" w:customStyle="1" w:styleId="p21">
    <w:name w:val="p21"/>
    <w:basedOn w:val="Normalny"/>
    <w:rsid w:val="003076FA"/>
    <w:pPr>
      <w:spacing w:after="15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1">
    <w:name w:val="p11"/>
    <w:basedOn w:val="Normalny"/>
    <w:rsid w:val="003076FA"/>
    <w:pPr>
      <w:spacing w:after="15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12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63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6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9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1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5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4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44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7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5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4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32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79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08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5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7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7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63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74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95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0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9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0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8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153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4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6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85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45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5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6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1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5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8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8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1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6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83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5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71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9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5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1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94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1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2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1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8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5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8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18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0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64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0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6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79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5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923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8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87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8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0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4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9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3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36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9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12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49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6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1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1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70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8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2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3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31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11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11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2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1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2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5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64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7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8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94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00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5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66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03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32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54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0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8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9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7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6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08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25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4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7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8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1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97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6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5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1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8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35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4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4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22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1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1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1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21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9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0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0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21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0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51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0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9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7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04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72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8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5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4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3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5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79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7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9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55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3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62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8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63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0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5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93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1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98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5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52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23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8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8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3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5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8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21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1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0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48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83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5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9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5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18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1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8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2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8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2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0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6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9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8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44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5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8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441">
          <w:marLeft w:val="3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39">
          <w:marLeft w:val="3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21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9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005">
          <w:marLeft w:val="3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147">
          <w:marLeft w:val="3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3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9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04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2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2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13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8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6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1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52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7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8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6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6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5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3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5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6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95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5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93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3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6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27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7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11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3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9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5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5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3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7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1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8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0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52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6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1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1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5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1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1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0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0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0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2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10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6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53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41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0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12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5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64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2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0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0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2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9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50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3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97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03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9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99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4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1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6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3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2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20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6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31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8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6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6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14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7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2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1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82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5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2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2460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Ewa ER. Rucińska</cp:lastModifiedBy>
  <cp:revision>2</cp:revision>
  <cp:lastPrinted>2014-12-19T12:24:00Z</cp:lastPrinted>
  <dcterms:created xsi:type="dcterms:W3CDTF">2015-06-16T09:49:00Z</dcterms:created>
  <dcterms:modified xsi:type="dcterms:W3CDTF">2015-06-16T09:49:00Z</dcterms:modified>
</cp:coreProperties>
</file>