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C3" w:rsidRDefault="00D24A31" w:rsidP="00F44AC3">
      <w:pPr>
        <w:ind w:left="7650" w:firstLine="138"/>
        <w:rPr>
          <w:sz w:val="18"/>
        </w:rPr>
      </w:pPr>
      <w:r>
        <w:rPr>
          <w:sz w:val="18"/>
        </w:rPr>
        <w:t>załącznik nr 5</w:t>
      </w:r>
      <w:r w:rsidR="00664E0B" w:rsidRPr="00C82F24">
        <w:rPr>
          <w:sz w:val="18"/>
        </w:rPr>
        <w:t xml:space="preserve"> </w:t>
      </w:r>
    </w:p>
    <w:p w:rsidR="00A02122" w:rsidRPr="00C82F24" w:rsidRDefault="00A02122" w:rsidP="00446CD6">
      <w:pPr>
        <w:ind w:left="3402"/>
        <w:rPr>
          <w:sz w:val="18"/>
        </w:rPr>
      </w:pPr>
      <w:r w:rsidRPr="00C82F24">
        <w:rPr>
          <w:sz w:val="18"/>
        </w:rPr>
        <w:t xml:space="preserve">  </w:t>
      </w:r>
    </w:p>
    <w:p w:rsidR="00105168" w:rsidRPr="00C82F24" w:rsidRDefault="00105168" w:rsidP="009C28CF">
      <w:pPr>
        <w:spacing w:line="360" w:lineRule="auto"/>
        <w:rPr>
          <w:b/>
          <w:sz w:val="32"/>
          <w:szCs w:val="32"/>
        </w:rPr>
      </w:pPr>
    </w:p>
    <w:p w:rsidR="004076C5" w:rsidRPr="00C82F24" w:rsidRDefault="00F44AC3" w:rsidP="00C3183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Akademia Medycznych i Społecznych Nauk Stosowanych</w:t>
      </w:r>
    </w:p>
    <w:p w:rsidR="004076C5" w:rsidRPr="00C82F24" w:rsidRDefault="00565F78" w:rsidP="00105168">
      <w:pPr>
        <w:spacing w:line="360" w:lineRule="auto"/>
        <w:jc w:val="center"/>
        <w:rPr>
          <w:b/>
          <w:sz w:val="32"/>
          <w:szCs w:val="32"/>
        </w:rPr>
      </w:pPr>
      <w:r w:rsidRPr="00C82F24">
        <w:rPr>
          <w:b/>
          <w:sz w:val="32"/>
          <w:szCs w:val="32"/>
        </w:rPr>
        <w:t xml:space="preserve">Wydział Administracji i </w:t>
      </w:r>
      <w:r w:rsidR="000F5B86">
        <w:rPr>
          <w:b/>
          <w:sz w:val="32"/>
          <w:szCs w:val="32"/>
        </w:rPr>
        <w:t>Bezpieczeństwa</w:t>
      </w:r>
    </w:p>
    <w:p w:rsidR="00A9347C" w:rsidRPr="00C82F24" w:rsidRDefault="00565F78" w:rsidP="00105168">
      <w:pPr>
        <w:spacing w:line="360" w:lineRule="auto"/>
        <w:jc w:val="center"/>
        <w:rPr>
          <w:b/>
          <w:sz w:val="32"/>
          <w:szCs w:val="32"/>
        </w:rPr>
      </w:pPr>
      <w:r w:rsidRPr="00C82F24">
        <w:rPr>
          <w:b/>
          <w:sz w:val="32"/>
          <w:szCs w:val="32"/>
        </w:rPr>
        <w:t>Kierunek:</w:t>
      </w:r>
      <w:r w:rsidR="00D72EDA" w:rsidRPr="00C82F24">
        <w:rPr>
          <w:b/>
          <w:sz w:val="32"/>
          <w:szCs w:val="32"/>
        </w:rPr>
        <w:t xml:space="preserve"> </w:t>
      </w:r>
      <w:r w:rsidRPr="00C82F24">
        <w:rPr>
          <w:b/>
          <w:sz w:val="32"/>
          <w:szCs w:val="32"/>
        </w:rPr>
        <w:t>administracja, studia II stopnia</w:t>
      </w:r>
    </w:p>
    <w:p w:rsidR="004076C5" w:rsidRPr="00C82F24" w:rsidRDefault="004076C5" w:rsidP="00FC10FD">
      <w:pPr>
        <w:rPr>
          <w:sz w:val="32"/>
          <w:szCs w:val="32"/>
        </w:rPr>
      </w:pPr>
    </w:p>
    <w:p w:rsidR="004076C5" w:rsidRPr="00C82F24" w:rsidRDefault="00565F78" w:rsidP="004076C5">
      <w:pPr>
        <w:pStyle w:val="Nagwek3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C82F24">
        <w:rPr>
          <w:rFonts w:ascii="Times New Roman" w:hAnsi="Times New Roman" w:cs="Times New Roman"/>
          <w:b w:val="0"/>
          <w:bCs w:val="0"/>
          <w:sz w:val="32"/>
          <w:szCs w:val="32"/>
        </w:rPr>
        <w:t>DZIENNIK PRAKTYKI ZAWODOWEJ</w:t>
      </w:r>
    </w:p>
    <w:p w:rsidR="004076C5" w:rsidRPr="00C82F24" w:rsidRDefault="004076C5" w:rsidP="004076C5">
      <w:pPr>
        <w:jc w:val="center"/>
        <w:rPr>
          <w:sz w:val="32"/>
          <w:szCs w:val="32"/>
        </w:rPr>
      </w:pPr>
    </w:p>
    <w:p w:rsidR="004076C5" w:rsidRPr="00C82F24" w:rsidRDefault="004076C5" w:rsidP="00537560">
      <w:pPr>
        <w:rPr>
          <w:sz w:val="32"/>
          <w:szCs w:val="32"/>
        </w:rPr>
      </w:pPr>
    </w:p>
    <w:p w:rsidR="004076C5" w:rsidRPr="00C82F24" w:rsidRDefault="00565F78" w:rsidP="004076C5">
      <w:pPr>
        <w:jc w:val="center"/>
        <w:rPr>
          <w:sz w:val="32"/>
          <w:szCs w:val="32"/>
        </w:rPr>
      </w:pPr>
      <w:r w:rsidRPr="00C82F24">
        <w:rPr>
          <w:sz w:val="32"/>
          <w:szCs w:val="32"/>
        </w:rPr>
        <w:t>.....................................................</w:t>
      </w:r>
    </w:p>
    <w:p w:rsidR="004076C5" w:rsidRPr="00C82F24" w:rsidRDefault="00565F78" w:rsidP="004076C5">
      <w:pPr>
        <w:pStyle w:val="Nagwek6"/>
        <w:jc w:val="center"/>
        <w:rPr>
          <w:sz w:val="32"/>
          <w:szCs w:val="32"/>
        </w:rPr>
      </w:pPr>
      <w:r w:rsidRPr="00C82F24">
        <w:rPr>
          <w:sz w:val="32"/>
          <w:szCs w:val="32"/>
        </w:rPr>
        <w:t>Imię i nazwisko studenta</w:t>
      </w:r>
    </w:p>
    <w:p w:rsidR="004076C5" w:rsidRPr="00C82F24" w:rsidRDefault="004076C5" w:rsidP="004076C5">
      <w:pPr>
        <w:jc w:val="center"/>
        <w:rPr>
          <w:sz w:val="32"/>
          <w:szCs w:val="32"/>
        </w:rPr>
      </w:pPr>
    </w:p>
    <w:p w:rsidR="004076C5" w:rsidRPr="00C82F24" w:rsidRDefault="00565F78" w:rsidP="004076C5">
      <w:pPr>
        <w:jc w:val="center"/>
        <w:rPr>
          <w:sz w:val="32"/>
          <w:szCs w:val="32"/>
        </w:rPr>
      </w:pPr>
      <w:r w:rsidRPr="00C82F24">
        <w:rPr>
          <w:sz w:val="32"/>
          <w:szCs w:val="32"/>
        </w:rPr>
        <w:t>............................</w:t>
      </w:r>
    </w:p>
    <w:p w:rsidR="004076C5" w:rsidRPr="00C82F24" w:rsidRDefault="00565F78" w:rsidP="004076C5">
      <w:pPr>
        <w:jc w:val="center"/>
        <w:rPr>
          <w:smallCaps/>
          <w:sz w:val="32"/>
          <w:szCs w:val="32"/>
        </w:rPr>
      </w:pPr>
      <w:r w:rsidRPr="00C82F24">
        <w:rPr>
          <w:smallCaps/>
          <w:sz w:val="32"/>
          <w:szCs w:val="32"/>
        </w:rPr>
        <w:t>nr albumu</w:t>
      </w:r>
    </w:p>
    <w:p w:rsidR="004076C5" w:rsidRPr="00C82F24" w:rsidRDefault="004076C5" w:rsidP="004076C5">
      <w:pPr>
        <w:jc w:val="center"/>
        <w:rPr>
          <w:sz w:val="32"/>
          <w:szCs w:val="32"/>
        </w:rPr>
      </w:pPr>
    </w:p>
    <w:p w:rsidR="004076C5" w:rsidRPr="00C82F24" w:rsidRDefault="00565F78" w:rsidP="004076C5">
      <w:pPr>
        <w:jc w:val="center"/>
        <w:rPr>
          <w:sz w:val="32"/>
          <w:szCs w:val="32"/>
        </w:rPr>
      </w:pPr>
      <w:r w:rsidRPr="00C82F24">
        <w:rPr>
          <w:sz w:val="32"/>
          <w:szCs w:val="32"/>
        </w:rPr>
        <w:t>.....................................................</w:t>
      </w:r>
    </w:p>
    <w:p w:rsidR="004076C5" w:rsidRPr="00C82F24" w:rsidRDefault="00565F78" w:rsidP="004076C5">
      <w:pPr>
        <w:pStyle w:val="Nagwek6"/>
        <w:jc w:val="center"/>
        <w:rPr>
          <w:sz w:val="28"/>
          <w:szCs w:val="28"/>
        </w:rPr>
      </w:pPr>
      <w:r w:rsidRPr="00C82F24">
        <w:rPr>
          <w:sz w:val="28"/>
          <w:szCs w:val="28"/>
        </w:rPr>
        <w:t>termin odbytej praktyki</w:t>
      </w:r>
    </w:p>
    <w:p w:rsidR="004076C5" w:rsidRPr="00C82F24" w:rsidRDefault="004076C5" w:rsidP="004076C5">
      <w:pPr>
        <w:jc w:val="center"/>
        <w:rPr>
          <w:sz w:val="32"/>
          <w:szCs w:val="32"/>
        </w:rPr>
      </w:pPr>
    </w:p>
    <w:p w:rsidR="004076C5" w:rsidRDefault="004076C5" w:rsidP="004076C5">
      <w:pPr>
        <w:jc w:val="center"/>
        <w:rPr>
          <w:sz w:val="32"/>
          <w:szCs w:val="32"/>
        </w:rPr>
      </w:pPr>
    </w:p>
    <w:p w:rsidR="00F44AC3" w:rsidRPr="00C82F24" w:rsidRDefault="00F44AC3" w:rsidP="004076C5">
      <w:pPr>
        <w:jc w:val="center"/>
        <w:rPr>
          <w:sz w:val="32"/>
          <w:szCs w:val="32"/>
        </w:rPr>
      </w:pPr>
    </w:p>
    <w:p w:rsidR="004076C5" w:rsidRPr="00C82F24" w:rsidRDefault="00565F78" w:rsidP="004076C5">
      <w:pPr>
        <w:jc w:val="center"/>
        <w:rPr>
          <w:sz w:val="32"/>
          <w:szCs w:val="32"/>
        </w:rPr>
      </w:pPr>
      <w:r w:rsidRPr="00C82F24">
        <w:rPr>
          <w:sz w:val="32"/>
          <w:szCs w:val="32"/>
        </w:rPr>
        <w:t>............................................................................</w:t>
      </w:r>
    </w:p>
    <w:p w:rsidR="004076C5" w:rsidRPr="00C82F24" w:rsidRDefault="00565F78" w:rsidP="004076C5">
      <w:pPr>
        <w:jc w:val="center"/>
        <w:rPr>
          <w:smallCaps/>
          <w:sz w:val="32"/>
          <w:szCs w:val="32"/>
        </w:rPr>
      </w:pPr>
      <w:r w:rsidRPr="00C82F24">
        <w:rPr>
          <w:smallCaps/>
          <w:sz w:val="32"/>
          <w:szCs w:val="32"/>
        </w:rPr>
        <w:t>nazwa zakładu pracy</w:t>
      </w:r>
    </w:p>
    <w:p w:rsidR="004076C5" w:rsidRDefault="004076C5" w:rsidP="004076C5">
      <w:pPr>
        <w:jc w:val="center"/>
        <w:rPr>
          <w:smallCaps/>
          <w:sz w:val="32"/>
          <w:szCs w:val="32"/>
        </w:rPr>
      </w:pPr>
    </w:p>
    <w:p w:rsidR="00F44AC3" w:rsidRPr="00C82F24" w:rsidRDefault="00F44AC3" w:rsidP="004076C5">
      <w:pPr>
        <w:jc w:val="center"/>
        <w:rPr>
          <w:smallCaps/>
          <w:sz w:val="32"/>
          <w:szCs w:val="32"/>
        </w:rPr>
      </w:pPr>
    </w:p>
    <w:p w:rsidR="004076C5" w:rsidRPr="00C82F24" w:rsidRDefault="004076C5" w:rsidP="00A9347C">
      <w:pPr>
        <w:rPr>
          <w:sz w:val="24"/>
          <w:szCs w:val="24"/>
        </w:rPr>
      </w:pPr>
    </w:p>
    <w:p w:rsidR="004076C5" w:rsidRPr="00C82F24" w:rsidRDefault="00565F78" w:rsidP="004076C5">
      <w:pPr>
        <w:jc w:val="center"/>
        <w:rPr>
          <w:sz w:val="24"/>
          <w:szCs w:val="24"/>
        </w:rPr>
      </w:pPr>
      <w:r w:rsidRPr="00C82F24">
        <w:rPr>
          <w:sz w:val="24"/>
          <w:szCs w:val="24"/>
        </w:rPr>
        <w:t>......................................................................................</w:t>
      </w:r>
    </w:p>
    <w:p w:rsidR="00084293" w:rsidRPr="00C82F24" w:rsidRDefault="00565F78" w:rsidP="00084293">
      <w:pPr>
        <w:pStyle w:val="Nagwek6"/>
        <w:jc w:val="center"/>
        <w:rPr>
          <w:sz w:val="24"/>
          <w:szCs w:val="24"/>
        </w:rPr>
      </w:pPr>
      <w:r w:rsidRPr="00C82F24">
        <w:rPr>
          <w:sz w:val="24"/>
          <w:szCs w:val="24"/>
        </w:rPr>
        <w:t>pieczęć zakładu i podpis zakładowego opiekuna praktyk</w:t>
      </w:r>
      <w:r w:rsidRPr="00C82F24">
        <w:rPr>
          <w:sz w:val="24"/>
          <w:szCs w:val="24"/>
        </w:rPr>
        <w:br/>
      </w:r>
    </w:p>
    <w:p w:rsidR="00084293" w:rsidRDefault="00084293" w:rsidP="00084293"/>
    <w:p w:rsidR="00F44AC3" w:rsidRPr="00C82F24" w:rsidRDefault="00F44AC3" w:rsidP="00084293"/>
    <w:p w:rsidR="00084293" w:rsidRDefault="00084293" w:rsidP="00084293"/>
    <w:p w:rsidR="00F44AC3" w:rsidRPr="00C82F24" w:rsidRDefault="00F44AC3" w:rsidP="00084293"/>
    <w:p w:rsidR="00A9347C" w:rsidRPr="00C82F24" w:rsidRDefault="00565F78" w:rsidP="00A9347C">
      <w:pPr>
        <w:pStyle w:val="Nagwek6"/>
        <w:rPr>
          <w:sz w:val="24"/>
          <w:szCs w:val="24"/>
        </w:rPr>
      </w:pPr>
      <w:r w:rsidRPr="00C82F24">
        <w:rPr>
          <w:sz w:val="24"/>
          <w:szCs w:val="24"/>
        </w:rPr>
        <w:t>podpis kierunkowego  koordynatora praktyk……………………………………………….</w:t>
      </w:r>
    </w:p>
    <w:p w:rsidR="00F44AC3" w:rsidRPr="00F44AC3" w:rsidRDefault="00565F78" w:rsidP="004076C5">
      <w:pPr>
        <w:jc w:val="both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dane kontaktowe koordynatora tel ……………………e-mail……………………………</w:t>
      </w:r>
    </w:p>
    <w:p w:rsidR="004076C5" w:rsidRPr="00C82F24" w:rsidRDefault="00565F78" w:rsidP="00F44AC3">
      <w:pPr>
        <w:jc w:val="center"/>
        <w:rPr>
          <w:b/>
          <w:sz w:val="28"/>
          <w:szCs w:val="28"/>
        </w:rPr>
      </w:pPr>
      <w:r w:rsidRPr="00C82F24">
        <w:rPr>
          <w:b/>
          <w:sz w:val="28"/>
          <w:szCs w:val="28"/>
        </w:rPr>
        <w:lastRenderedPageBreak/>
        <w:t>Instrukcja odbywania praktyki zawodowej</w:t>
      </w:r>
    </w:p>
    <w:p w:rsidR="00A577CD" w:rsidRPr="00F44AC3" w:rsidRDefault="00A577CD" w:rsidP="00F44AC3">
      <w:pPr>
        <w:spacing w:line="360" w:lineRule="auto"/>
        <w:jc w:val="both"/>
        <w:rPr>
          <w:sz w:val="24"/>
          <w:szCs w:val="24"/>
        </w:rPr>
      </w:pPr>
    </w:p>
    <w:p w:rsidR="00A577CD" w:rsidRPr="00F44AC3" w:rsidRDefault="00565F78" w:rsidP="00F44AC3">
      <w:pPr>
        <w:spacing w:line="360" w:lineRule="auto"/>
        <w:jc w:val="both"/>
        <w:rPr>
          <w:b/>
          <w:sz w:val="24"/>
          <w:szCs w:val="24"/>
        </w:rPr>
      </w:pPr>
      <w:r w:rsidRPr="00F44AC3">
        <w:rPr>
          <w:b/>
          <w:sz w:val="24"/>
          <w:szCs w:val="24"/>
        </w:rPr>
        <w:t>1. Czas trwania praktyki – 3 miesiące (300 godzin), semestr III</w:t>
      </w:r>
    </w:p>
    <w:p w:rsidR="00A577CD" w:rsidRPr="00F44AC3" w:rsidRDefault="00A577CD" w:rsidP="00F44AC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A577CD" w:rsidRPr="00F44AC3" w:rsidRDefault="00565F78" w:rsidP="00F44AC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F44AC3">
        <w:rPr>
          <w:rFonts w:ascii="Times New Roman" w:hAnsi="Times New Roman" w:cs="Times New Roman"/>
          <w:szCs w:val="24"/>
        </w:rPr>
        <w:t>2. Miejsce odbywania praktyk</w:t>
      </w:r>
    </w:p>
    <w:p w:rsidR="00D83280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      W celu odbycia praktyk student powinien przedstawić koordynatorowi praktyk dokument zgłaszający miejsce praktyk z ogólnym zakresem praktyki, który jest adekwatny do studiowanego kierunku.</w:t>
      </w:r>
    </w:p>
    <w:p w:rsidR="003D0B45" w:rsidRPr="00F44AC3" w:rsidRDefault="00565F78" w:rsidP="00F44AC3">
      <w:pPr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Studenci zobowiązani są wybierać miejsca praktyk zgodnie z kierunkiem, a więc m. in. w: urzędach administracji rządowej i samorządowej, jednostkach gospodarczych, instytucjach naukowo-badawczych i oświatowych, placówkach kultury i innych jednostkach, o ile istnieje tam możliwość zrealizowania założeń programowych praktyki.</w:t>
      </w:r>
    </w:p>
    <w:p w:rsidR="00A577CD" w:rsidRPr="00F44AC3" w:rsidRDefault="00565F78" w:rsidP="00F44AC3">
      <w:pPr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Instytucje te powinny stwarzać praktykantowi warunki do samodzielnych i twórczych działań w obszarze związanym z kierunkiem kształcenia, zdobycie pogłębionej i poszerzonej wiedzy, doświadczenia i umiejętności niezbędnych do planowania i organizacji przedsięwzięć z zakresu zadań administracji publicznych i stosowanych przez nią procedur oraz zapoznanie się z zadaniami i organizacją pracy na określonych stanowiskach.</w:t>
      </w:r>
    </w:p>
    <w:p w:rsidR="009C28CF" w:rsidRPr="00F44AC3" w:rsidRDefault="00565F78" w:rsidP="00F44AC3">
      <w:pPr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Przykładami organizacji umożliwiającymi odbycie merytorycznej praktyki dla studentów kierunku administracja  są: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jednostki organizacyjne sektora publicznego: instytucje administracji centralnej, rządowej i samorządowej, administracji zespolonej i niezespolonej, piony administracji organizacji biznesowych;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jednostki organizacyjne sektora publicznego odpowiedzialnych za bezpieczeństwo wewnętrzne i zewnętrzne;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organy służb, inspekcji i straży: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instytucje sektora finansów publicznych lub niepublicznych (w tym prywatnych);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sądy i trybunały;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organy kontroli państwowej;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prokuratura;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przedsiębiorstwa państwowe, samorządowe oraz prywatne;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jednostki organizacyjne sektora biznesu oraz inne organizacje pozwalające zrealizować cele praktyki.  </w:t>
      </w:r>
    </w:p>
    <w:p w:rsidR="00A577CD" w:rsidRDefault="00A577CD" w:rsidP="00F44AC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F44AC3" w:rsidRPr="00F44AC3" w:rsidRDefault="00F44AC3" w:rsidP="00F44AC3"/>
    <w:p w:rsidR="00D83280" w:rsidRPr="00F44AC3" w:rsidRDefault="00565F78" w:rsidP="00F44AC3">
      <w:pPr>
        <w:spacing w:line="360" w:lineRule="auto"/>
        <w:jc w:val="both"/>
        <w:rPr>
          <w:b/>
          <w:sz w:val="24"/>
          <w:szCs w:val="24"/>
        </w:rPr>
      </w:pPr>
      <w:r w:rsidRPr="00F44AC3">
        <w:rPr>
          <w:b/>
          <w:sz w:val="24"/>
          <w:szCs w:val="24"/>
        </w:rPr>
        <w:lastRenderedPageBreak/>
        <w:t xml:space="preserve">3. Organizacja praktyki </w:t>
      </w:r>
    </w:p>
    <w:p w:rsidR="00982A76" w:rsidRPr="00F44AC3" w:rsidRDefault="00D72EDA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Spotkanie organizacyjne z </w:t>
      </w:r>
      <w:r w:rsidR="00565F78" w:rsidRPr="00F44AC3">
        <w:rPr>
          <w:sz w:val="24"/>
          <w:szCs w:val="24"/>
        </w:rPr>
        <w:t>opiekunem praktyk (koniec semestru II)</w:t>
      </w:r>
    </w:p>
    <w:p w:rsidR="00982A76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Dokumenty, które należy dostarczyć opiekunowi praktyk przed praktyką:</w:t>
      </w:r>
    </w:p>
    <w:p w:rsid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1. zatwierdzenie miejsca i zakresu praktyk  (załącznik nr 1)</w:t>
      </w:r>
      <w:r w:rsidR="00F44AC3">
        <w:rPr>
          <w:sz w:val="24"/>
          <w:szCs w:val="24"/>
        </w:rPr>
        <w:t>;</w:t>
      </w:r>
    </w:p>
    <w:p w:rsidR="00F44AC3" w:rsidRDefault="00F44AC3" w:rsidP="00F44A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 umowa  (załącznik nr 2); </w:t>
      </w:r>
    </w:p>
    <w:p w:rsidR="00982A76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3. ksero ubezpieczenia od następstw nieszczęśliwych wypadków NNW i OC (nie dotyczy osób, które będą się ubiegały o potwierdzenie efektów uczenia się przypisanych praktyce na podstawie doświadczeń zdobytych w miejscu zatrudnienia). </w:t>
      </w:r>
    </w:p>
    <w:p w:rsidR="00F44AC3" w:rsidRPr="00F44AC3" w:rsidRDefault="00F44AC3" w:rsidP="00F44AC3">
      <w:pPr>
        <w:spacing w:line="360" w:lineRule="auto"/>
        <w:jc w:val="both"/>
        <w:rPr>
          <w:sz w:val="24"/>
          <w:szCs w:val="24"/>
        </w:rPr>
      </w:pPr>
    </w:p>
    <w:p w:rsidR="00982A76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Dokumenty niezbędne przed odbyciem praktyk, studenci zobowiązani są przekazać opiekunowi praktyk co najmniej na 2 tygodnie przed rozpoczęciem praktyki. Praktykę należy ukończyć w semestrze zimowym- III.</w:t>
      </w:r>
    </w:p>
    <w:p w:rsidR="00982A76" w:rsidRPr="00F44AC3" w:rsidRDefault="00982A76" w:rsidP="00F44AC3">
      <w:pPr>
        <w:spacing w:line="360" w:lineRule="auto"/>
        <w:jc w:val="both"/>
        <w:rPr>
          <w:sz w:val="24"/>
          <w:szCs w:val="24"/>
        </w:rPr>
      </w:pPr>
    </w:p>
    <w:p w:rsidR="003D0B45" w:rsidRPr="00F44AC3" w:rsidRDefault="00565F78" w:rsidP="00F44AC3">
      <w:pPr>
        <w:pStyle w:val="Bezodstpw"/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Dokumenty, które należy dostarczy</w:t>
      </w:r>
      <w:r w:rsidR="00D72EDA" w:rsidRPr="00F44AC3">
        <w:rPr>
          <w:sz w:val="24"/>
          <w:szCs w:val="24"/>
        </w:rPr>
        <w:t>ć opiekunowi praktyk po odbyciu</w:t>
      </w:r>
      <w:r w:rsidRPr="00F44AC3">
        <w:rPr>
          <w:sz w:val="24"/>
          <w:szCs w:val="24"/>
        </w:rPr>
        <w:t xml:space="preserve"> praktyki:</w:t>
      </w:r>
    </w:p>
    <w:p w:rsidR="003D0B45" w:rsidRPr="00F44AC3" w:rsidRDefault="00565F78" w:rsidP="00F44AC3">
      <w:pPr>
        <w:pStyle w:val="Bezodstpw"/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1.Dziennik praktyk (uzupełniany w cyklu tygodniowym – załącznik nr 5)</w:t>
      </w:r>
    </w:p>
    <w:p w:rsidR="003D0B45" w:rsidRDefault="00565F78" w:rsidP="00F44AC3">
      <w:pPr>
        <w:pStyle w:val="Bezodstpw"/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2. Zaświadczenie o zrealizowanej praktyce zawodowej (załącznik nr 6). </w:t>
      </w:r>
    </w:p>
    <w:p w:rsidR="00F44AC3" w:rsidRPr="00752E83" w:rsidRDefault="00F44AC3" w:rsidP="00F44A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P</w:t>
      </w:r>
      <w:r w:rsidRPr="00752E83">
        <w:rPr>
          <w:sz w:val="24"/>
          <w:szCs w:val="24"/>
        </w:rPr>
        <w:t xml:space="preserve">isemną charakterystykę organizacji, w której student odbywał praktyki, oraz </w:t>
      </w:r>
    </w:p>
    <w:p w:rsidR="00F44AC3" w:rsidRPr="00752E83" w:rsidRDefault="00F44AC3" w:rsidP="00F44A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G</w:t>
      </w:r>
      <w:r w:rsidRPr="00752E83">
        <w:rPr>
          <w:sz w:val="24"/>
          <w:szCs w:val="24"/>
        </w:rPr>
        <w:t>raficzną prezentację struktury organizacji, w której student odbywał praktyki.</w:t>
      </w:r>
    </w:p>
    <w:p w:rsidR="00F44AC3" w:rsidRPr="00F44AC3" w:rsidRDefault="00F44AC3" w:rsidP="00F44AC3">
      <w:pPr>
        <w:pStyle w:val="Bezodstpw"/>
        <w:spacing w:line="360" w:lineRule="auto"/>
        <w:jc w:val="both"/>
        <w:rPr>
          <w:sz w:val="24"/>
          <w:szCs w:val="24"/>
        </w:rPr>
      </w:pPr>
    </w:p>
    <w:p w:rsidR="003D0B45" w:rsidRPr="00F44AC3" w:rsidRDefault="00565F78" w:rsidP="00F44AC3">
      <w:pPr>
        <w:pStyle w:val="Bezodstpw"/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W przypadku osób pracujących ubiegających się o potwierdzenie efektów uczenia się przypisanych do praktyki  podstawą potwierdzenia efektów uczenia się jest przedłożenie umowy o pracy</w:t>
      </w:r>
      <w:r w:rsidR="00E1184C" w:rsidRPr="00F44AC3">
        <w:rPr>
          <w:sz w:val="24"/>
          <w:szCs w:val="24"/>
        </w:rPr>
        <w:t xml:space="preserve">/kontraktu/aktu mianowania, dokumentu ze </w:t>
      </w:r>
      <w:r w:rsidRPr="00F44AC3">
        <w:rPr>
          <w:sz w:val="24"/>
          <w:szCs w:val="24"/>
        </w:rPr>
        <w:t>szczegółowym opisem</w:t>
      </w:r>
      <w:r w:rsidR="000C429F" w:rsidRPr="00F44AC3">
        <w:rPr>
          <w:sz w:val="24"/>
          <w:szCs w:val="24"/>
        </w:rPr>
        <w:t xml:space="preserve"> </w:t>
      </w:r>
      <w:r w:rsidRPr="00F44AC3">
        <w:rPr>
          <w:sz w:val="24"/>
          <w:szCs w:val="24"/>
        </w:rPr>
        <w:t>zadań wykonywanych w danej instytucji, charakterystyki danej instytucji, prezentacji struktury organizacyjnej z zaznaczeniem zajmowanego stanowiska.  Drugi etap potwierdzania efektów uczenia się stanowi egzamin ustny, który przeprowadza koordynator praktyki.</w:t>
      </w:r>
    </w:p>
    <w:p w:rsidR="003D0B45" w:rsidRPr="00F44AC3" w:rsidRDefault="00565F78" w:rsidP="00F44AC3">
      <w:pPr>
        <w:pStyle w:val="Bezodstpw"/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Dokumenty z realizacji praktyki zawodowej należy dostarczyć opiekunowi praktyk najpóźniej do końca semestru, w którym była realizowana praktyka zawodowa.</w:t>
      </w:r>
    </w:p>
    <w:p w:rsidR="003D0B45" w:rsidRPr="00F44AC3" w:rsidRDefault="003D0B45" w:rsidP="00F44AC3">
      <w:pPr>
        <w:pStyle w:val="Bezodstpw"/>
        <w:spacing w:line="360" w:lineRule="auto"/>
        <w:ind w:firstLine="708"/>
        <w:jc w:val="both"/>
        <w:rPr>
          <w:sz w:val="24"/>
          <w:szCs w:val="24"/>
        </w:rPr>
      </w:pPr>
    </w:p>
    <w:p w:rsidR="004076C5" w:rsidRPr="00F44AC3" w:rsidRDefault="00E26E0D" w:rsidP="00F44AC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F44AC3">
        <w:rPr>
          <w:rFonts w:ascii="Times New Roman" w:hAnsi="Times New Roman" w:cs="Times New Roman"/>
          <w:szCs w:val="24"/>
        </w:rPr>
        <w:t xml:space="preserve">4. </w:t>
      </w:r>
      <w:r w:rsidR="00142AEA" w:rsidRPr="00F44AC3">
        <w:rPr>
          <w:rFonts w:ascii="Times New Roman" w:hAnsi="Times New Roman" w:cs="Times New Roman"/>
          <w:szCs w:val="24"/>
        </w:rPr>
        <w:t>Cele praktyki zawodowej</w:t>
      </w:r>
    </w:p>
    <w:p w:rsidR="00A60B8B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    Głównym celem praktyki zawodowej</w:t>
      </w:r>
      <w:r w:rsidR="00D72EDA" w:rsidRPr="00F44AC3">
        <w:rPr>
          <w:sz w:val="24"/>
          <w:szCs w:val="24"/>
        </w:rPr>
        <w:t xml:space="preserve"> </w:t>
      </w:r>
      <w:r w:rsidRPr="00F44AC3">
        <w:rPr>
          <w:sz w:val="24"/>
          <w:szCs w:val="24"/>
        </w:rPr>
        <w:t xml:space="preserve">jest wykorzystanie w praktyce pogłębionej i poszerzonej wiedzy zdobytej w toku studiów na kierunku administracja II stopnia oraz jej uzupełnienie o treści dotyczące funkcjonowania podmiotów sektora publicznego, ale także sektora organizacji pozarządowych oraz realizowanych w tych podmiotach zadań i procedur </w:t>
      </w:r>
      <w:r w:rsidRPr="00F44AC3">
        <w:rPr>
          <w:sz w:val="24"/>
          <w:szCs w:val="24"/>
        </w:rPr>
        <w:lastRenderedPageBreak/>
        <w:t>administracyjnych, jak również wieloaspektowe, profesjonalne włączenie się praktykanta w proces funkcjonowania danej jednostki organizacyjnej realizującej zadania administracji publicznej i pogłębione i poszerzone doskonalenie umiejętności praktycznych oraz kompetencji.</w:t>
      </w:r>
    </w:p>
    <w:p w:rsidR="003D0B45" w:rsidRPr="00F44AC3" w:rsidRDefault="00565F78" w:rsidP="00F44AC3">
      <w:pPr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Celem głównym jest także: 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>●</w:t>
      </w:r>
      <w:r w:rsidRPr="00F44AC3">
        <w:rPr>
          <w:rFonts w:eastAsia="Calibri"/>
          <w:sz w:val="24"/>
          <w:szCs w:val="24"/>
          <w:lang w:eastAsia="en-US"/>
        </w:rPr>
        <w:t xml:space="preserve"> pogłębione i rozszerzone zapoznanie się studenta z przedmiotem działalności organizacji sektora publicznego, formalno-prawnymi podstawami jej funkcjonowania, a także strukturą organizacyjną;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 xml:space="preserve">● </w:t>
      </w:r>
      <w:r w:rsidRPr="00F44AC3">
        <w:rPr>
          <w:rFonts w:eastAsia="Calibri"/>
          <w:sz w:val="24"/>
          <w:szCs w:val="24"/>
          <w:lang w:eastAsia="en-US"/>
        </w:rPr>
        <w:t xml:space="preserve">pogłębione i rozszerzone zapoznanie się z procesami i procedurami koniecznymi do prawidłowego funkcjonowania danej organizacji; 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 xml:space="preserve">● </w:t>
      </w:r>
      <w:r w:rsidRPr="00F44AC3">
        <w:rPr>
          <w:rFonts w:eastAsia="Calibri"/>
          <w:sz w:val="24"/>
          <w:szCs w:val="24"/>
          <w:lang w:eastAsia="en-US"/>
        </w:rPr>
        <w:t xml:space="preserve">pogłębione i rozszerzone </w:t>
      </w:r>
      <w:r w:rsidRPr="00F44AC3">
        <w:rPr>
          <w:sz w:val="24"/>
          <w:szCs w:val="24"/>
        </w:rPr>
        <w:t>poznanie specyfiki pracy urzędniczej w różnych jednostkach administracji publicznej;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>●</w:t>
      </w:r>
      <w:r w:rsidRPr="00F44AC3">
        <w:rPr>
          <w:rFonts w:eastAsia="Calibri"/>
          <w:sz w:val="24"/>
          <w:szCs w:val="24"/>
          <w:lang w:eastAsia="en-US"/>
        </w:rPr>
        <w:t xml:space="preserve"> pogłębione i rozszerzone zdobycie wiedzy na temat otoczenia dalszego (ze szczególnym uwzględnieniem czynników prawnych) i bliższego danej organizacji publicznej i wpływu tego otoczenia na sposób funkcjonowania i realizowania zadań w danej organizacji;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>●</w:t>
      </w:r>
      <w:r w:rsidRPr="00F44AC3">
        <w:rPr>
          <w:rFonts w:eastAsia="Calibri"/>
          <w:sz w:val="24"/>
          <w:szCs w:val="24"/>
          <w:lang w:eastAsia="en-US"/>
        </w:rPr>
        <w:t xml:space="preserve"> pogłębione i rozszerzone zapoznanie się ze stosowanymi w organizacji procesami, procedurami postępowania w zakresie spraw administracyjnych, cywilnych, gospodarczych, a także kryteriami oceny sprawności ich realizacji;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>●</w:t>
      </w:r>
      <w:r w:rsidRPr="00F44AC3">
        <w:rPr>
          <w:rFonts w:eastAsia="Calibri"/>
          <w:sz w:val="24"/>
          <w:szCs w:val="24"/>
          <w:lang w:eastAsia="en-US"/>
        </w:rPr>
        <w:t xml:space="preserve"> pogłębione i rozszerzone zdobycie praktycznych umiejętności diagnozowania i rozwiązywania problemów administracji publicznej uwarunkowanych realizacją zadań;  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>●</w:t>
      </w:r>
      <w:r w:rsidRPr="00F44AC3">
        <w:rPr>
          <w:rFonts w:eastAsia="Calibri"/>
          <w:sz w:val="24"/>
          <w:szCs w:val="24"/>
          <w:lang w:eastAsia="en-US"/>
        </w:rPr>
        <w:t xml:space="preserve"> pogłębione i rozszerzone zdobycie wiedzy na temat systemu obiegu informacji w organizacji, sposobów i narzędzi komunikacji wewnątrz organizacji,</w:t>
      </w:r>
      <w:r w:rsidRPr="00F44AC3">
        <w:rPr>
          <w:sz w:val="24"/>
          <w:szCs w:val="24"/>
        </w:rPr>
        <w:t xml:space="preserve"> sprawne posługiwanie się dostępnymi środkami informacji i techniki biurowej z wykorzystaniem nowych technologii</w:t>
      </w:r>
      <w:r w:rsidRPr="00F44AC3">
        <w:rPr>
          <w:rFonts w:eastAsia="Calibri"/>
          <w:sz w:val="24"/>
          <w:szCs w:val="24"/>
          <w:lang w:eastAsia="en-US"/>
        </w:rPr>
        <w:t>;</w:t>
      </w:r>
    </w:p>
    <w:p w:rsidR="00A60B8B" w:rsidRPr="00F44AC3" w:rsidRDefault="00565F78" w:rsidP="00F44AC3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>● wieloaspektowe rozwijanie umiejętności samodzielnego działania w organizacjach administracji publicznej i wykorzystywania norm prawnych w praktyce</w:t>
      </w:r>
      <w:r w:rsidRPr="00F44AC3">
        <w:rPr>
          <w:rFonts w:eastAsia="Calibri"/>
          <w:sz w:val="24"/>
          <w:szCs w:val="24"/>
          <w:lang w:eastAsia="en-US"/>
        </w:rPr>
        <w:t>;</w:t>
      </w:r>
    </w:p>
    <w:p w:rsidR="00A60B8B" w:rsidRPr="00F44AC3" w:rsidRDefault="00A60B8B" w:rsidP="00F44AC3">
      <w:pPr>
        <w:spacing w:line="360" w:lineRule="auto"/>
        <w:jc w:val="both"/>
        <w:rPr>
          <w:sz w:val="24"/>
          <w:szCs w:val="24"/>
        </w:rPr>
      </w:pPr>
    </w:p>
    <w:p w:rsidR="003D0B45" w:rsidRPr="00F44AC3" w:rsidRDefault="00565F78" w:rsidP="00F44AC3">
      <w:pPr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Szczegółowe cele związane są ze specyfikacją stanowiska praktykanta i dotyczą: </w:t>
      </w:r>
    </w:p>
    <w:p w:rsidR="00A60B8B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● umiejętnego, profesjonalnego stosowania procedur związanych z wykonywaniem zleconych zadań;</w:t>
      </w:r>
    </w:p>
    <w:p w:rsidR="00D72EDA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● umiejętności organizacji pracy i pozyskiwania wiedzy niezbędnej do wykonania zleconych zadań;</w:t>
      </w:r>
      <w:r w:rsidRPr="00F44AC3">
        <w:rPr>
          <w:sz w:val="24"/>
          <w:szCs w:val="24"/>
        </w:rPr>
        <w:br/>
        <w:t>● sprawnego kom</w:t>
      </w:r>
      <w:r w:rsidR="00D72EDA" w:rsidRPr="00F44AC3">
        <w:rPr>
          <w:sz w:val="24"/>
          <w:szCs w:val="24"/>
        </w:rPr>
        <w:t>unikowania się w organizacji;</w:t>
      </w:r>
    </w:p>
    <w:p w:rsidR="00D72EDA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lastRenderedPageBreak/>
        <w:t>● wieloaspektowej współpracy w zespole z uwzględnieniem norm etycznych, zdolności kooperacyj</w:t>
      </w:r>
      <w:r w:rsidR="00D72EDA" w:rsidRPr="00F44AC3">
        <w:rPr>
          <w:sz w:val="24"/>
          <w:szCs w:val="24"/>
        </w:rPr>
        <w:t>nych, przyjmowanie roli lidera;</w:t>
      </w:r>
    </w:p>
    <w:p w:rsidR="00D72EDA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● profesjonalnego podejmowanie decyzji i przyjmowania ich konsekwencji z uwzględnieniem norm etycznych i norm prawnych;</w:t>
      </w:r>
    </w:p>
    <w:p w:rsidR="00A60B8B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● wieloaspektowej, pogłębionej i poszerzonej umiejętności efektywnej komunikacji i negocjacji;</w:t>
      </w:r>
      <w:r w:rsidRPr="00F44AC3">
        <w:rPr>
          <w:sz w:val="24"/>
          <w:szCs w:val="24"/>
        </w:rPr>
        <w:br/>
        <w:t>● wieloaspektowego identyfikowania problemów admin</w:t>
      </w:r>
      <w:r w:rsidR="00D72EDA" w:rsidRPr="00F44AC3">
        <w:rPr>
          <w:sz w:val="24"/>
          <w:szCs w:val="24"/>
        </w:rPr>
        <w:t>istracji publicznej i prywatnej</w:t>
      </w:r>
      <w:r w:rsidRPr="00F44AC3">
        <w:rPr>
          <w:sz w:val="24"/>
          <w:szCs w:val="24"/>
        </w:rPr>
        <w:t>;</w:t>
      </w:r>
    </w:p>
    <w:p w:rsidR="00A60B8B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● wieloaspektowego identyfikowania i umacniania społecznych więzi organizacyjnych;</w:t>
      </w:r>
    </w:p>
    <w:p w:rsidR="00A60B8B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● wieloaspektowego doskonalenie kompetencji społecznych.</w:t>
      </w:r>
    </w:p>
    <w:p w:rsidR="00A577CD" w:rsidRPr="00F44AC3" w:rsidRDefault="00A577CD" w:rsidP="00F44AC3">
      <w:pPr>
        <w:spacing w:line="360" w:lineRule="auto"/>
        <w:jc w:val="both"/>
        <w:rPr>
          <w:sz w:val="24"/>
          <w:szCs w:val="24"/>
        </w:rPr>
      </w:pPr>
    </w:p>
    <w:p w:rsidR="00A9347C" w:rsidRPr="00F44AC3" w:rsidRDefault="00565F78" w:rsidP="00F44AC3">
      <w:pPr>
        <w:spacing w:line="360" w:lineRule="auto"/>
        <w:jc w:val="both"/>
        <w:rPr>
          <w:b/>
          <w:sz w:val="24"/>
          <w:szCs w:val="24"/>
        </w:rPr>
      </w:pPr>
      <w:r w:rsidRPr="00F44AC3">
        <w:rPr>
          <w:b/>
          <w:sz w:val="24"/>
          <w:szCs w:val="24"/>
        </w:rPr>
        <w:t>5. Treści programowe</w:t>
      </w:r>
    </w:p>
    <w:p w:rsidR="003D0B45" w:rsidRPr="00F44AC3" w:rsidRDefault="00565F78" w:rsidP="00F44AC3">
      <w:pPr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Uwarunko</w:t>
      </w:r>
      <w:r w:rsidR="00D72EDA" w:rsidRPr="00F44AC3">
        <w:rPr>
          <w:sz w:val="24"/>
          <w:szCs w:val="24"/>
        </w:rPr>
        <w:t xml:space="preserve">wane są wyborem przez studenta </w:t>
      </w:r>
      <w:r w:rsidRPr="00F44AC3">
        <w:rPr>
          <w:sz w:val="24"/>
          <w:szCs w:val="24"/>
        </w:rPr>
        <w:t>organizacji stanowiącej miejsce odbywania praktyki zawodowej</w:t>
      </w:r>
      <w:r w:rsidR="000C429F" w:rsidRPr="00F44AC3">
        <w:rPr>
          <w:sz w:val="24"/>
          <w:szCs w:val="24"/>
        </w:rPr>
        <w:t xml:space="preserve"> </w:t>
      </w:r>
      <w:r w:rsidRPr="00F44AC3">
        <w:rPr>
          <w:sz w:val="24"/>
          <w:szCs w:val="24"/>
        </w:rPr>
        <w:t xml:space="preserve">oraz rodzajem stanowiska i treścią zadań powierzonych praktykantowi. Praktyka </w:t>
      </w:r>
      <w:r w:rsidR="003377E0" w:rsidRPr="00F44AC3">
        <w:rPr>
          <w:sz w:val="24"/>
          <w:szCs w:val="24"/>
        </w:rPr>
        <w:t>zawodowa</w:t>
      </w:r>
      <w:r w:rsidRPr="00F44AC3">
        <w:rPr>
          <w:sz w:val="24"/>
          <w:szCs w:val="24"/>
        </w:rPr>
        <w:t xml:space="preserve"> winna uwzględniać</w:t>
      </w:r>
      <w:r w:rsidR="000C429F" w:rsidRPr="00F44AC3">
        <w:rPr>
          <w:sz w:val="24"/>
          <w:szCs w:val="24"/>
        </w:rPr>
        <w:t xml:space="preserve"> </w:t>
      </w:r>
      <w:r w:rsidRPr="00F44AC3">
        <w:rPr>
          <w:sz w:val="24"/>
          <w:szCs w:val="24"/>
          <w:u w:val="single"/>
        </w:rPr>
        <w:t>pogłębione i poszerzone</w:t>
      </w:r>
      <w:r w:rsidRPr="00F44AC3">
        <w:rPr>
          <w:sz w:val="24"/>
          <w:szCs w:val="24"/>
        </w:rPr>
        <w:t>: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zapoznanie się praktykanta z zasadami BHP, specyfiką organizacji i zakresem realizowanych przez nią zadań; 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zapoznanie się praktykanta ze strategią organizacji, w tym jej misją, wizją i celami;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poznanie przez praktykanta grup interesariuszy i ich oczekiwań wobec danej organizacji; 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zapoznanie się praktykanta z pozycją danej organizacji publicznej w systemie administracji publicznej i zachodzącymi między nią a innymi podmiotami relacjami i zależnościami; 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zapoznanie się praktykanta ze stanowiskiem pracy, jego miejscem w strukturze organizacyjnej oraz z rodzajem więzi hierarchicznych, technicznych, komunikacyjnych wynikających ze struktury organizacji;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zapoznanie się praktykanta ze sposobem funkcjonowania organizacji i obowiązującymi w niej procedurami administracyjnymi realizowanymi na różnych poziomach organizacyjnych;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zapoznanie się praktykanta z rodzajem więzi organizacyjnych w danej organizacji (hierarchicznych, komunikacyjnych, technicznych),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zapoznanie się z obowiązującymi w organizacji normami prawnymi i etycznymi;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zapoznanie się z obowiązującymi procedurami związanymi z obiegiem dokumentów;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tworzenie niezbędnej dokumentacji (raporty, protokoły) zgodnie z obowiązującymi w organizacji standardami;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uczestniczenie w zebraniach organizacyjnych i pracach zespołowych;</w:t>
      </w:r>
    </w:p>
    <w:p w:rsidR="006B2E81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lastRenderedPageBreak/>
        <w:t>samodzielna realizacji zadań na danym stanowisku dotyczących różnorodnych działań administracyjnych.</w:t>
      </w:r>
    </w:p>
    <w:p w:rsidR="00DC5442" w:rsidRPr="00C82F24" w:rsidRDefault="00565F78" w:rsidP="00DC5442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 xml:space="preserve">6. Efekty </w:t>
      </w:r>
      <w:r w:rsidR="00E25E52">
        <w:rPr>
          <w:b/>
          <w:sz w:val="24"/>
          <w:szCs w:val="24"/>
        </w:rPr>
        <w:t>uczenia się</w:t>
      </w:r>
      <w:r w:rsidRPr="00C82F24">
        <w:rPr>
          <w:b/>
          <w:sz w:val="24"/>
          <w:szCs w:val="24"/>
        </w:rPr>
        <w:t>, które należy osiągnąć w wyniku odbycia praktyki</w:t>
      </w:r>
    </w:p>
    <w:p w:rsidR="00E347F9" w:rsidRPr="00C82F24" w:rsidRDefault="00565F78" w:rsidP="00DC5442">
      <w:pPr>
        <w:rPr>
          <w:b/>
          <w:sz w:val="24"/>
          <w:szCs w:val="24"/>
        </w:rPr>
      </w:pPr>
      <w:r w:rsidRPr="00C82F24">
        <w:rPr>
          <w:sz w:val="24"/>
          <w:szCs w:val="24"/>
        </w:rPr>
        <w:t> </w:t>
      </w:r>
    </w:p>
    <w:tbl>
      <w:tblPr>
        <w:tblW w:w="10348" w:type="dxa"/>
        <w:tblInd w:w="-781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647"/>
      </w:tblGrid>
      <w:tr w:rsidR="000C429F" w:rsidRPr="00C82F24" w:rsidTr="00EA1B70">
        <w:trPr>
          <w:trHeight w:val="67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477E32">
            <w:pPr>
              <w:ind w:left="48" w:hanging="48"/>
              <w:jc w:val="center"/>
              <w:rPr>
                <w:b/>
              </w:rPr>
            </w:pPr>
            <w:r w:rsidRPr="00C82F24">
              <w:rPr>
                <w:b/>
              </w:rPr>
              <w:t>Symbol efektu kierunkowego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477E32">
            <w:pPr>
              <w:ind w:left="48" w:hanging="48"/>
              <w:jc w:val="center"/>
              <w:rPr>
                <w:b/>
              </w:rPr>
            </w:pPr>
            <w:r w:rsidRPr="00C82F24">
              <w:rPr>
                <w:b/>
              </w:rPr>
              <w:t>Treść efektu kierunkowego</w:t>
            </w:r>
          </w:p>
        </w:tc>
      </w:tr>
      <w:tr w:rsidR="00E213C0" w:rsidRPr="00C82F24" w:rsidTr="00EA1B70">
        <w:trPr>
          <w:trHeight w:val="415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565F78" w:rsidP="00134DAB">
            <w:pPr>
              <w:jc w:val="center"/>
              <w:rPr>
                <w:b/>
              </w:rPr>
            </w:pPr>
            <w:r w:rsidRPr="00C82F24">
              <w:rPr>
                <w:b/>
              </w:rPr>
              <w:t xml:space="preserve">WIEDZA: </w:t>
            </w:r>
          </w:p>
          <w:p w:rsidR="00477E32" w:rsidRPr="00C82F24" w:rsidRDefault="000C429F" w:rsidP="00134DAB">
            <w:pPr>
              <w:jc w:val="center"/>
              <w:rPr>
                <w:b/>
              </w:rPr>
            </w:pPr>
            <w:r w:rsidRPr="00C82F24">
              <w:rPr>
                <w:b/>
              </w:rPr>
              <w:t xml:space="preserve">Absolwent </w:t>
            </w:r>
            <w:r w:rsidR="00565F78" w:rsidRPr="00C82F24">
              <w:rPr>
                <w:b/>
              </w:rPr>
              <w:t>zna i rozumie</w:t>
            </w:r>
          </w:p>
        </w:tc>
      </w:tr>
      <w:tr w:rsidR="000C429F" w:rsidRPr="00C82F24" w:rsidTr="00EA1B70">
        <w:trPr>
          <w:trHeight w:val="5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KP7_WG1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rozszerzoną i pogłębioną wiedzę o administracji publicznej, jej miejscu w systemie nauk społecznych i prawnych oraz o relacjach do innych </w:t>
            </w:r>
            <w:bookmarkStart w:id="0" w:name="_GoBack"/>
            <w:r w:rsidRPr="00C82F24">
              <w:rPr>
                <w:sz w:val="20"/>
                <w:szCs w:val="20"/>
              </w:rPr>
              <w:t>nauk spo</w:t>
            </w:r>
            <w:bookmarkEnd w:id="0"/>
            <w:r w:rsidRPr="00C82F24">
              <w:rPr>
                <w:sz w:val="20"/>
                <w:szCs w:val="20"/>
              </w:rPr>
              <w:t xml:space="preserve">łecznych </w:t>
            </w:r>
          </w:p>
        </w:tc>
      </w:tr>
      <w:tr w:rsidR="000C429F" w:rsidRPr="00C82F24" w:rsidTr="00EA1B70">
        <w:trPr>
          <w:trHeight w:val="5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KP7_WG2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rozszerzoną i pogłębioną wiedzę z zakresu teorii państwa, jego ustroju, struktur i różnych rodzajach procedur i ich przebiegu oraz instytucji</w:t>
            </w:r>
            <w:r w:rsidR="00D72EDA" w:rsidRPr="00C82F24">
              <w:rPr>
                <w:sz w:val="20"/>
                <w:szCs w:val="20"/>
              </w:rPr>
              <w:t xml:space="preserve"> </w:t>
            </w:r>
            <w:r w:rsidRPr="00C82F24">
              <w:rPr>
                <w:sz w:val="20"/>
                <w:szCs w:val="20"/>
              </w:rPr>
              <w:t xml:space="preserve">prawno-administracyjnych i ekonomiczno-społecznych reprezentujących to państwo oraz o zmianach w nich zachodzących w wymiarze historycznym </w:t>
            </w:r>
          </w:p>
        </w:tc>
      </w:tr>
      <w:tr w:rsidR="000C429F" w:rsidRPr="00C82F24" w:rsidTr="00EA1B70">
        <w:trPr>
          <w:trHeight w:val="5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KP7_WG3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rozszerzoną i uporządkowaną wiedzę o człowieku jako twórcy kultury i cywilizacji oraz jako podmiocie tworzącym struktury prawne, społeczne i ekonomiczne oraz o motywach jego działania, a także pogłębioną wiedzę o człowieku jako uczestniku procesów administracyjnych i społecznych</w:t>
            </w:r>
          </w:p>
        </w:tc>
      </w:tr>
      <w:tr w:rsidR="000C429F" w:rsidRPr="00C82F24" w:rsidTr="00EA1B70">
        <w:trPr>
          <w:trHeight w:val="5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KP7_WG6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pogłębioną wiedzę na temat tworzenia i ekonomicznego funkcjonowania organizacji sektora publicznego, ich form, faz rozwoju, jak również uwarunkowań finansowych determinujących ich organizację i funkcjonowanie oraz sukces w wymiarze społecznym oraz sposobów jej wykorzystania w działalności zawodowej</w:t>
            </w:r>
          </w:p>
        </w:tc>
      </w:tr>
      <w:tr w:rsidR="000C429F" w:rsidRPr="00C82F24" w:rsidTr="00EA1B70">
        <w:trPr>
          <w:trHeight w:val="5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KP7_WK1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pogłębioną wiedzę o normach i regułach prawnych, organizacyjnych, moralnych i etycznych, oraz pojęcia i zasady z zakresu ochrony własności przemysłowej i prawa autorskiego</w:t>
            </w:r>
          </w:p>
        </w:tc>
      </w:tr>
      <w:tr w:rsidR="000C429F" w:rsidRPr="00C82F24" w:rsidTr="00EA1B70">
        <w:trPr>
          <w:trHeight w:val="5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KP7_WK5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węzłowe dylematy współczesnej cywilizacji i ich wpływ na przebieg postępowania administracyjnego i innych procedur prawnych, uwzględniając przy tym uwarunkowania</w:t>
            </w:r>
            <w:r w:rsidR="0005287C">
              <w:rPr>
                <w:sz w:val="20"/>
                <w:szCs w:val="20"/>
              </w:rPr>
              <w:t xml:space="preserve"> społeczne, prawne, ekonomiczne</w:t>
            </w:r>
          </w:p>
        </w:tc>
      </w:tr>
      <w:tr w:rsidR="00E213C0" w:rsidRPr="00C82F24" w:rsidTr="00EA1B70">
        <w:trPr>
          <w:trHeight w:val="333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1B70" w:rsidRDefault="00EA1B70" w:rsidP="00134DAB">
            <w:pPr>
              <w:jc w:val="center"/>
              <w:rPr>
                <w:b/>
              </w:rPr>
            </w:pPr>
          </w:p>
          <w:p w:rsidR="00477E32" w:rsidRPr="00C82F24" w:rsidRDefault="00565F78" w:rsidP="00134DAB">
            <w:pPr>
              <w:jc w:val="center"/>
              <w:rPr>
                <w:b/>
              </w:rPr>
            </w:pPr>
            <w:r w:rsidRPr="00C82F24">
              <w:rPr>
                <w:b/>
              </w:rPr>
              <w:t>UMIEJĘTNOŚCI: absolwent potrafi</w:t>
            </w:r>
          </w:p>
        </w:tc>
      </w:tr>
      <w:tr w:rsidR="000C429F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29F" w:rsidRPr="00C82F24" w:rsidRDefault="00863F70" w:rsidP="00EA1B70">
            <w:pPr>
              <w:keepNext/>
              <w:keepLines/>
              <w:spacing w:before="480"/>
              <w:ind w:left="214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lastRenderedPageBreak/>
              <w:t>KP7_UW1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prawidłowo interpretować złożone sprawy administracyjne oraz zjawiska ekonomiczne, społeczne, przestrzenne i środowiskowe w zakresie usług publicznych i rozwoju jednostek terytorialnych</w:t>
            </w:r>
          </w:p>
        </w:tc>
      </w:tr>
      <w:tr w:rsidR="000C429F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29F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KP7_UW2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wyjaśnić treść aktów administracyjnych oraz innych dokumentów, komunikatów i artykułów w prasie i czasopismach z obszaru nauk społecznych oraz stosować pojęcia z zakresu nauk społecznych, w tym w szczególności z zakresu nauk prawnych i administracji.</w:t>
            </w:r>
          </w:p>
        </w:tc>
      </w:tr>
      <w:tr w:rsidR="00863F70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KP7_UW3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0C429F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wykorzystać wiedzę teoretyczną do opisu i praktycznego analizowania przyczyn i przebiegu spraw administracyjnych oraz procesów i zjawisk społeczno-ekonomicznych dotyczących spraw publicznych i rozwoju jednostek </w:t>
            </w:r>
            <w:proofErr w:type="spellStart"/>
            <w:r w:rsidRPr="00C82F24">
              <w:rPr>
                <w:sz w:val="20"/>
                <w:szCs w:val="20"/>
              </w:rPr>
              <w:t>teryt</w:t>
            </w:r>
            <w:proofErr w:type="spellEnd"/>
            <w:r w:rsidRPr="00C82F24">
              <w:rPr>
                <w:sz w:val="20"/>
                <w:szCs w:val="20"/>
              </w:rPr>
              <w:t>.</w:t>
            </w:r>
          </w:p>
        </w:tc>
      </w:tr>
      <w:tr w:rsidR="00863F70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KP7_UW4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0C429F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formułować własne opinie krytyczne w tym także o zachowaniach ludzi w strukturach i instytucjach administracji publicznej i prywatnej, uwzględniając aspekty prawne, ekonomiczne i społeczne, przestrzenne i społeczne na podstawie wiedzy naukowej, doświadczenia i oceny funkcjonowania tych struktur</w:t>
            </w:r>
          </w:p>
        </w:tc>
      </w:tr>
      <w:tr w:rsidR="00863F70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KP7_UW6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0C429F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zgromadzić dane, analizować i prezentować sprawy i zjawiska przy wykorzystaniu odpowiednich metod i narzędzi w tym także zaawansowanych technologii informacyjnych.</w:t>
            </w:r>
          </w:p>
        </w:tc>
      </w:tr>
      <w:tr w:rsidR="00863F70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KP7_UW9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wykorzystywać  zdobytą wiedzę  w sposób kreatywny w różnych zakresach i formach do rozwiązywania problemów z zakresu zadań administracji publicznej pojawiających się w </w:t>
            </w:r>
          </w:p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praktyce działania administracji, znając ograniczenia przydatności stosowanej wiedzy.</w:t>
            </w:r>
          </w:p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863F70" w:rsidRPr="00C82F24" w:rsidRDefault="00863F70" w:rsidP="000C429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863F70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KP7_UW10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samodzielnie zaproponować rozwiązania konkretnych spraw administracyjnych i publicznych problemów z zakresu społeczno-ekonomicznego w oparciu o założone kryteria oraz doprowadzić do podjęcia rozstrzygnięć w tym zakresie.</w:t>
            </w:r>
          </w:p>
        </w:tc>
      </w:tr>
      <w:tr w:rsidR="00E213C0" w:rsidRPr="00C82F24" w:rsidTr="00EA1B70">
        <w:trPr>
          <w:trHeight w:val="391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jc w:val="center"/>
              <w:rPr>
                <w:b/>
              </w:rPr>
            </w:pPr>
            <w:r w:rsidRPr="00C82F24">
              <w:rPr>
                <w:b/>
              </w:rPr>
              <w:t xml:space="preserve">KOMPETENCJE SPOŁECZNE: </w:t>
            </w:r>
          </w:p>
          <w:p w:rsidR="00477E32" w:rsidRPr="00C82F24" w:rsidRDefault="00863F70" w:rsidP="00134DAB">
            <w:pPr>
              <w:jc w:val="center"/>
              <w:rPr>
                <w:b/>
              </w:rPr>
            </w:pPr>
            <w:r w:rsidRPr="00C82F24">
              <w:rPr>
                <w:b/>
              </w:rPr>
              <w:t>A</w:t>
            </w:r>
            <w:r w:rsidR="00565F78" w:rsidRPr="00C82F24">
              <w:rPr>
                <w:b/>
              </w:rPr>
              <w:t>bsolwent jest gotów do:</w:t>
            </w:r>
          </w:p>
        </w:tc>
      </w:tr>
      <w:tr w:rsidR="000C429F" w:rsidRPr="00C82F24" w:rsidTr="00EA1B70">
        <w:trPr>
          <w:trHeight w:val="6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KP7_KK1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znając swoje silne i słabe strony; stawiania sobie ambitnych celów na miarę swoich możliwości a także przyjęcia porażki i przyznania się do błędu oraz w miarę potrzeb/trudności -zasięgania opinii ekspertów </w:t>
            </w:r>
          </w:p>
        </w:tc>
      </w:tr>
      <w:tr w:rsidR="00863F70" w:rsidRPr="00C82F24" w:rsidTr="00EA1B70">
        <w:trPr>
          <w:trHeight w:val="6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KP7_KO1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uczestniczenia w zespołowym przygotowaniu projektów społecznych z wykorzystaniem konsultacji społecznych; przewidywania wielokierunkowych skutków prawnych, społecznych i ekonomicznych tych projektów </w:t>
            </w:r>
          </w:p>
        </w:tc>
      </w:tr>
      <w:tr w:rsidR="00863F70" w:rsidRPr="00C82F24" w:rsidTr="00EA1B70">
        <w:trPr>
          <w:trHeight w:val="6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KP7_KO2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myślenia kreatywnego, wyjścia poza utarte schematy, myślenia i działania w sposób przedsiębiorczy a także elastycznego dostosowania się do wymogów otoczenia </w:t>
            </w:r>
          </w:p>
        </w:tc>
      </w:tr>
      <w:tr w:rsidR="00863F70" w:rsidRPr="00C82F24" w:rsidTr="00EA1B70">
        <w:trPr>
          <w:trHeight w:val="6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KP7_KR1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stosowania się do zasad etyki, poszanowania prawa, obiektywizmu, dostrzegania konfliktów interesów a także prawidłowego identyfikowania i rozstrzygania dylematów związanych z wykonywaniem zawodu </w:t>
            </w:r>
          </w:p>
        </w:tc>
      </w:tr>
      <w:tr w:rsidR="00863F70" w:rsidRPr="00C82F24" w:rsidTr="00EA1B70">
        <w:trPr>
          <w:trHeight w:val="6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KP7_KR2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dotrzymywania terminów, określenia priorytetów służących realizacji określonego przez siebie zadania, przewidywania społecznych skutków swojej działalności, konsekwentnego dążenia do celu oraz systematycznej i samodzielnej pracy z zastosowaniem reguł i norm życia społecznego </w:t>
            </w:r>
          </w:p>
        </w:tc>
      </w:tr>
    </w:tbl>
    <w:p w:rsidR="00045D66" w:rsidRPr="00C82F24" w:rsidRDefault="00045D66" w:rsidP="00DC5442">
      <w:pPr>
        <w:rPr>
          <w:b/>
          <w:sz w:val="24"/>
          <w:szCs w:val="24"/>
        </w:rPr>
      </w:pPr>
    </w:p>
    <w:p w:rsidR="006B2E81" w:rsidRPr="00C82F24" w:rsidRDefault="006B2E81" w:rsidP="00F44AC3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</w:p>
    <w:p w:rsidR="00863F70" w:rsidRPr="00C82F24" w:rsidRDefault="00863F70" w:rsidP="00F44AC3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</w:p>
    <w:p w:rsidR="002C0B03" w:rsidRPr="00C82F24" w:rsidRDefault="002C0B03" w:rsidP="00F44AC3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</w:p>
    <w:p w:rsidR="00E26E0D" w:rsidRPr="00C82F24" w:rsidRDefault="00565F78" w:rsidP="00F44AC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2F24">
        <w:rPr>
          <w:b/>
          <w:bCs/>
          <w:sz w:val="24"/>
          <w:szCs w:val="24"/>
        </w:rPr>
        <w:lastRenderedPageBreak/>
        <w:t>7. Obowiązki studenta odbywającego praktykę:</w:t>
      </w:r>
    </w:p>
    <w:p w:rsidR="003D0B45" w:rsidRPr="00C82F24" w:rsidRDefault="00565F78" w:rsidP="00F44AC3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samodzielny wybór miejsca praktyki (student uzgadnia także indywidualny zakres obowiązków i zadań w danej jednostce organizacyjnej);</w:t>
      </w:r>
    </w:p>
    <w:p w:rsidR="003D0B45" w:rsidRPr="00C82F24" w:rsidRDefault="00565F78" w:rsidP="00F44AC3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pobranie ze strony internetowej uczelni wzorów dokumentów i po wypełnieniu dostarczenie ich koordynatorowi praktyk (rodzaj dokumentów określono w pkt. 3)</w:t>
      </w:r>
    </w:p>
    <w:p w:rsidR="003D0B45" w:rsidRPr="00C82F24" w:rsidRDefault="00565F78" w:rsidP="00F44AC3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 xml:space="preserve">systematyczne prowadzenia dziennika praktyk, staranne dokumentowanie najważniejszych zadań odpowiadających efektom </w:t>
      </w:r>
      <w:r w:rsidR="00AA705F">
        <w:rPr>
          <w:sz w:val="24"/>
          <w:szCs w:val="24"/>
        </w:rPr>
        <w:t>uczenia się</w:t>
      </w:r>
      <w:r w:rsidRPr="00C82F24">
        <w:rPr>
          <w:sz w:val="24"/>
          <w:szCs w:val="24"/>
        </w:rPr>
        <w:t>.</w:t>
      </w:r>
    </w:p>
    <w:p w:rsidR="003D0B45" w:rsidRPr="00C82F24" w:rsidRDefault="00565F78" w:rsidP="00F44AC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        W miejscu odbywania praktyk: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przebywanie w miejscu praktyk w godzinach pracy wybranej placówki lub opiekuna;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pogłębienie wiedzy, umiejętności, kompetencji społecznych w zakresie kierunku;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nabywanie wiedzy i umiejętności niezbędnych przy pisaniu pracy dyplomowej oraz w pracy zawodowej;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zapoznanie się z zasadami ochrony danych osobowych i informacji niejawnych oraz bezpieczeństwem teleinformatycznym;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poznanie zasad obiegu dokumentacji w zakładzie pracy;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sumienne wykonywanie powierzanych obowiązków;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poznanie praktycznej strony wiedzy zdobywanej w czasie trwania studiów przez studenta;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zapoznanie się ze specyfiką zawodu, który student chciałby wykonywać po zakończeniu studiów;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przedstawienie zakładowemu opiekunowi dziennika praktyk w celu potwierdzenia przez niego: zgodności z prawdą wpisów w dzienniku (podpisem i pieczątką) oraz wystawienia opinii lub zaświadczenia zawierających ocenę praktyk.</w:t>
      </w:r>
    </w:p>
    <w:p w:rsidR="003D0B45" w:rsidRPr="00C82F24" w:rsidRDefault="00565F78" w:rsidP="00F44AC3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 w:rsidRPr="00C82F24">
        <w:rPr>
          <w:b/>
          <w:bCs/>
          <w:sz w:val="24"/>
          <w:szCs w:val="24"/>
        </w:rPr>
        <w:t>8. Obowiązki organizacji przyjmującej studenta na praktykę</w:t>
      </w:r>
    </w:p>
    <w:p w:rsidR="003D0B45" w:rsidRPr="00C82F24" w:rsidRDefault="00565F78" w:rsidP="00F44AC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Do głównych obowiązków instytucji przyjmującej należy:</w:t>
      </w:r>
    </w:p>
    <w:p w:rsidR="003D0B45" w:rsidRPr="00C82F24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zapoznanie praktykanta z zasadami BHP, specyfiką zadań realizowanych w organizacji;</w:t>
      </w:r>
    </w:p>
    <w:p w:rsidR="003D0B45" w:rsidRPr="00C82F24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zapoznanie praktykanta ze stanowiskiem pracy i zapewnienie odpowiednich sprzętów oraz informacji niezbędnych do dalszego odbywania praktyki;</w:t>
      </w:r>
    </w:p>
    <w:p w:rsidR="003D0B45" w:rsidRPr="00C82F24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wyznaczenie opiekuna praktyk, sprawującego w miejscu nadzór nad praktykantem;</w:t>
      </w:r>
    </w:p>
    <w:p w:rsidR="003D0B45" w:rsidRPr="00C82F24" w:rsidRDefault="00D72EDA" w:rsidP="00F44AC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O</w:t>
      </w:r>
      <w:r w:rsidR="00565F78" w:rsidRPr="00C82F24">
        <w:rPr>
          <w:b/>
          <w:sz w:val="24"/>
          <w:szCs w:val="24"/>
        </w:rPr>
        <w:t>bowiązki opiekuna praktyk z ramienia zakładu pracy</w:t>
      </w:r>
      <w:r w:rsidRPr="00C82F24">
        <w:rPr>
          <w:b/>
          <w:sz w:val="24"/>
          <w:szCs w:val="24"/>
        </w:rPr>
        <w:t>:</w:t>
      </w:r>
    </w:p>
    <w:p w:rsidR="003D0B45" w:rsidRPr="00C82F24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lastRenderedPageBreak/>
        <w:t>przydzielenie zadań i funkcji zgodnych z kierunkiem administracja;</w:t>
      </w:r>
    </w:p>
    <w:p w:rsidR="003D0B45" w:rsidRPr="00C82F24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ocena zadań wykonanych przez praktykanta, wystawienie dokumentów, umożliwiających ocenę praktyki (potwierdzenie odpowiednimi podpisami, pieczątkami za zgodność z prawdą wpisów, dokonywanych przez praktykanta w dzienniku praktyk);</w:t>
      </w:r>
    </w:p>
    <w:p w:rsidR="003D0B45" w:rsidRPr="00C82F24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wystawienie zaświadczenie o odbyciu praktyk.</w:t>
      </w:r>
    </w:p>
    <w:p w:rsidR="003D0B45" w:rsidRPr="00C82F24" w:rsidRDefault="00565F78" w:rsidP="00F44AC3">
      <w:pPr>
        <w:spacing w:line="360" w:lineRule="auto"/>
        <w:jc w:val="both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 xml:space="preserve">9. Nadzór </w:t>
      </w:r>
    </w:p>
    <w:p w:rsidR="00664E0B" w:rsidRPr="00C82F24" w:rsidRDefault="00565F78" w:rsidP="00F44AC3">
      <w:pPr>
        <w:pStyle w:val="Bezodstpw"/>
        <w:spacing w:line="360" w:lineRule="auto"/>
        <w:ind w:firstLine="708"/>
        <w:jc w:val="both"/>
        <w:rPr>
          <w:sz w:val="24"/>
        </w:rPr>
      </w:pPr>
      <w:r w:rsidRPr="00C82F24">
        <w:rPr>
          <w:sz w:val="24"/>
        </w:rPr>
        <w:t>Osobą bezpośrednio odpowiedzialną za przebieg praktyki jest opiekun wyznaczony przez instytucję przyjmującą studenta do sprawowania merytorycznej kontroli nad jego działaniami.</w:t>
      </w:r>
    </w:p>
    <w:p w:rsidR="00B83AC6" w:rsidRPr="00C82F24" w:rsidRDefault="00565F78" w:rsidP="00F44AC3">
      <w:pPr>
        <w:pStyle w:val="Bezodstpw"/>
        <w:spacing w:line="360" w:lineRule="auto"/>
        <w:ind w:firstLine="708"/>
        <w:jc w:val="both"/>
        <w:rPr>
          <w:sz w:val="24"/>
        </w:rPr>
      </w:pPr>
      <w:r w:rsidRPr="00C82F24">
        <w:rPr>
          <w:sz w:val="24"/>
        </w:rPr>
        <w:t>Funkcje kontrolne realizowane są w następujący sposób:</w:t>
      </w:r>
    </w:p>
    <w:p w:rsidR="00B83AC6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monitorowanie bieżących działań studenta przebywającego na praktyce;</w:t>
      </w:r>
    </w:p>
    <w:p w:rsidR="00B83AC6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udzielanie mu systematycznej informacji zwrotnej dotyczącej ilości i jakości wykonywanych przez niego zadań;</w:t>
      </w:r>
    </w:p>
    <w:p w:rsidR="003D0B45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ocena poszczególnych zadań i ocena końcowa wyrażona w opinii w dzienniku praktyk.</w:t>
      </w:r>
    </w:p>
    <w:p w:rsidR="003D0B45" w:rsidRPr="00C82F24" w:rsidRDefault="00565F78" w:rsidP="00F44AC3">
      <w:pPr>
        <w:pStyle w:val="Bezodstpw"/>
        <w:spacing w:line="360" w:lineRule="auto"/>
        <w:ind w:firstLine="708"/>
        <w:jc w:val="both"/>
        <w:rPr>
          <w:sz w:val="24"/>
        </w:rPr>
      </w:pPr>
      <w:r w:rsidRPr="00C82F24">
        <w:rPr>
          <w:sz w:val="24"/>
        </w:rPr>
        <w:t xml:space="preserve">Ze strony </w:t>
      </w:r>
      <w:r w:rsidR="00F44AC3">
        <w:rPr>
          <w:sz w:val="24"/>
        </w:rPr>
        <w:t xml:space="preserve">AMiSNS </w:t>
      </w:r>
      <w:r w:rsidRPr="00C82F24">
        <w:rPr>
          <w:sz w:val="24"/>
        </w:rPr>
        <w:t>taką funkcję pełni koordynator praktyk wyznaczony dla określonego kierunku studiów. Do jego zadań kontrolnych należą:</w:t>
      </w:r>
    </w:p>
    <w:p w:rsidR="002C0B03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zatwierdzenie miejsca i zakresu praktyk;</w:t>
      </w:r>
    </w:p>
    <w:p w:rsidR="003D0B45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sprawowanie nadzoru dydaktycznego nad przebiegiem praktyki;</w:t>
      </w:r>
    </w:p>
    <w:p w:rsidR="003D0B45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gromadzenie i weryfikowanie poprawności oraz kompletności dokumentacji praktyk;</w:t>
      </w:r>
    </w:p>
    <w:p w:rsidR="003D0B45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możliwość hospitacji pracy studenta w trakcie realizowanych przez niego zadań;</w:t>
      </w:r>
    </w:p>
    <w:p w:rsidR="003D0B45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łączność i wymiana informacji z opiekunem praktyki wyznaczonym przez organizację, w której student odbywa praktykę (w zależności od potrzeb).</w:t>
      </w:r>
    </w:p>
    <w:p w:rsidR="002C0B03" w:rsidRPr="00C82F24" w:rsidRDefault="002C0B03" w:rsidP="00F44AC3">
      <w:pPr>
        <w:pStyle w:val="Bezodstpw"/>
        <w:spacing w:line="360" w:lineRule="auto"/>
        <w:jc w:val="both"/>
        <w:rPr>
          <w:sz w:val="24"/>
        </w:rPr>
      </w:pPr>
    </w:p>
    <w:p w:rsidR="003D0B45" w:rsidRPr="00C82F24" w:rsidRDefault="00565F78" w:rsidP="00F44AC3">
      <w:pPr>
        <w:spacing w:line="360" w:lineRule="auto"/>
        <w:jc w:val="both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10. Zaliczenie praktyki</w:t>
      </w:r>
    </w:p>
    <w:p w:rsidR="003D0B45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rPr>
          <w:b/>
          <w:u w:val="single"/>
        </w:rPr>
        <w:t>Zaliczenie praktyki</w:t>
      </w:r>
      <w:r w:rsidRPr="00C82F24">
        <w:t xml:space="preserve"> zawodowej następuje w wyniku oceny dokonanej przez opiekuna praktyk z ramienia instytucji przyjmującej studenta na praktykę, studenta oraz przez koordynatora praktyk z ramienia </w:t>
      </w:r>
      <w:r w:rsidR="00F44AC3">
        <w:t xml:space="preserve">AMiSNS </w:t>
      </w:r>
      <w:r w:rsidRPr="00C82F24">
        <w:t>i na podstawie zgromadzonej dokumentacji, którą  student jest zobowiązany dostarczyć opiekunowi praktyk i koordynatorowi praktyk oraz zaliczenia ustnego przeprowadzonego przez koordynatora praktyk.</w:t>
      </w:r>
    </w:p>
    <w:p w:rsidR="003D0B45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t>Koordynator praktyk ma prawo zaliczyć studentowi jedynie część praktyki, jeśli wykonywanie pracy i powierzonych obowiązków w trakcie praktyki trwała mniej niż</w:t>
      </w:r>
      <w:r w:rsidR="00863F70" w:rsidRPr="00C82F24">
        <w:t xml:space="preserve"> 3 miesiące (</w:t>
      </w:r>
      <w:r w:rsidRPr="00C82F24">
        <w:t>300 godzin</w:t>
      </w:r>
      <w:r w:rsidR="00863F70" w:rsidRPr="00C82F24">
        <w:t>)</w:t>
      </w:r>
      <w:r w:rsidRPr="00C82F24">
        <w:t xml:space="preserve">, bądź wykonywane przez studenta czynności zawodowe nie pokryły się ze wszystkimi efektami uczenia się, które należy osiągnąć w wyniku odbycia praktyki. </w:t>
      </w:r>
    </w:p>
    <w:p w:rsidR="003D0B45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lastRenderedPageBreak/>
        <w:t>Ostatecznego zaliczenia praktyki dokonuje koordynator praktyk i odnotowuje to w dokumentacji dotyczącej przebiegu studiów.</w:t>
      </w:r>
    </w:p>
    <w:p w:rsidR="003D0B45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t xml:space="preserve">Sposób zaliczenia: </w:t>
      </w:r>
      <w:proofErr w:type="spellStart"/>
      <w:r w:rsidR="00F44AC3">
        <w:t>egzmin</w:t>
      </w:r>
      <w:proofErr w:type="spellEnd"/>
      <w:r w:rsidRPr="00C82F24">
        <w:t>.</w:t>
      </w:r>
    </w:p>
    <w:p w:rsidR="00990502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t>Formy zaliczenia: realizacja zleconych praktykantowi zadań zapewniających uzyskanie efektów uczenia się określonych w programie,  przedstawienie charakterystyki instytucji i struktury instytucji, w której student odbywa praktykę, odpowiedź na dwa pytania koordynatora dotyczące realizowanych przez studenta zadań.</w:t>
      </w:r>
    </w:p>
    <w:p w:rsidR="003D0B45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t>Kryteria oceny i</w:t>
      </w:r>
      <w:r w:rsidR="00D72EDA" w:rsidRPr="00C82F24">
        <w:t xml:space="preserve"> zaliczenia praktyk: obecność, </w:t>
      </w:r>
      <w:r w:rsidRPr="00C82F24">
        <w:t>poziom zaangażowania, treść wykonanych zadań odpowiadająca efektom uczenia się określonym w programie, ocena dokumentacji  potwierdzającej odbycie praktyki i osiągnięcie zakładanych efektów uczenia się, obserwacja praktykanta (jego stosunek do zleconych zadań i poziom zaangażowania, przestrzeganie obowiązujących regulaminów, stosunek do współpracowników itp.), odpowiedź na dwa z trzech pytań postawionych</w:t>
      </w:r>
      <w:r w:rsidR="002C0B03" w:rsidRPr="00C82F24">
        <w:t xml:space="preserve"> </w:t>
      </w:r>
      <w:r w:rsidRPr="00C82F24">
        <w:t>przez koordynatora praktyk, terminowość rozliczenia praktyki.</w:t>
      </w:r>
    </w:p>
    <w:p w:rsidR="003D0B45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rPr>
          <w:szCs w:val="28"/>
        </w:rPr>
        <w:t>Dokumenty potwierdzające zaliczenie praktyki są archiwizowane w aktach osobowych  studenta.</w:t>
      </w:r>
    </w:p>
    <w:p w:rsidR="003D0B45" w:rsidRPr="00C82F24" w:rsidRDefault="003D0B45" w:rsidP="00664E0B">
      <w:pPr>
        <w:jc w:val="both"/>
        <w:sectPr w:rsidR="003D0B45" w:rsidRPr="00C82F24" w:rsidSect="00F44AC3">
          <w:footerReference w:type="default" r:id="rId8"/>
          <w:pgSz w:w="11906" w:h="16838" w:code="9"/>
          <w:pgMar w:top="1560" w:right="1418" w:bottom="1418" w:left="1418" w:header="709" w:footer="709" w:gutter="0"/>
          <w:cols w:space="708"/>
          <w:docGrid w:linePitch="272"/>
        </w:sectPr>
      </w:pPr>
    </w:p>
    <w:p w:rsidR="004076C5" w:rsidRPr="00C82F24" w:rsidRDefault="00565F78" w:rsidP="004076C5">
      <w:pPr>
        <w:pStyle w:val="Nagwek4"/>
        <w:rPr>
          <w:rFonts w:ascii="Times New Roman" w:hAnsi="Times New Roman" w:cs="Times New Roman"/>
          <w:szCs w:val="24"/>
        </w:rPr>
      </w:pPr>
      <w:r w:rsidRPr="00C82F24">
        <w:rPr>
          <w:rFonts w:ascii="Times New Roman" w:hAnsi="Times New Roman" w:cs="Times New Roman"/>
          <w:szCs w:val="24"/>
        </w:rPr>
        <w:lastRenderedPageBreak/>
        <w:t xml:space="preserve">11. KARTA PRZEBIEGU PRAKTYKI </w:t>
      </w:r>
      <w:r w:rsidR="00E25E52">
        <w:rPr>
          <w:rFonts w:ascii="Times New Roman" w:hAnsi="Times New Roman" w:cs="Times New Roman"/>
          <w:szCs w:val="24"/>
        </w:rPr>
        <w:t>ZAWODOWEJ</w:t>
      </w:r>
      <w:r w:rsidRPr="00C82F24">
        <w:rPr>
          <w:rFonts w:ascii="Times New Roman" w:hAnsi="Times New Roman" w:cs="Times New Roman"/>
          <w:szCs w:val="24"/>
        </w:rPr>
        <w:t xml:space="preserve"> – Administracja II stopień</w:t>
      </w:r>
    </w:p>
    <w:p w:rsidR="004076C5" w:rsidRPr="00C82F24" w:rsidRDefault="004076C5" w:rsidP="004076C5">
      <w:pPr>
        <w:rPr>
          <w:sz w:val="24"/>
          <w:szCs w:val="24"/>
        </w:rPr>
      </w:pP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937"/>
        <w:gridCol w:w="5819"/>
        <w:gridCol w:w="4252"/>
        <w:gridCol w:w="2410"/>
        <w:gridCol w:w="1276"/>
      </w:tblGrid>
      <w:tr w:rsidR="00E213C0" w:rsidRPr="00C82F24" w:rsidTr="009E6EC3">
        <w:tc>
          <w:tcPr>
            <w:tcW w:w="616" w:type="dxa"/>
            <w:vAlign w:val="center"/>
          </w:tcPr>
          <w:p w:rsidR="006E7883" w:rsidRPr="00C82F24" w:rsidRDefault="00D72EDA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L</w:t>
            </w:r>
            <w:r w:rsidR="00565F78" w:rsidRPr="00C82F24">
              <w:rPr>
                <w:b/>
                <w:sz w:val="24"/>
                <w:szCs w:val="24"/>
              </w:rPr>
              <w:t>.p.</w:t>
            </w:r>
          </w:p>
        </w:tc>
        <w:tc>
          <w:tcPr>
            <w:tcW w:w="937" w:type="dxa"/>
            <w:vAlign w:val="center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Data</w:t>
            </w:r>
            <w:r w:rsidR="0052575F" w:rsidRPr="00C82F24">
              <w:rPr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19" w:type="dxa"/>
            <w:vAlign w:val="center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Opis wykonywanych prac, powierzonych obowiązków</w:t>
            </w:r>
          </w:p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i pełnionych funkcji</w:t>
            </w:r>
          </w:p>
        </w:tc>
        <w:tc>
          <w:tcPr>
            <w:tcW w:w="4252" w:type="dxa"/>
            <w:vAlign w:val="center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Kierunkowe efekty uczenia się (opis i symbol)</w:t>
            </w:r>
            <w:r w:rsidR="006E7883" w:rsidRPr="00C82F24">
              <w:rPr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410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Zaliczenie/ podpis i pieczęć zakładowego opiekuna praktyk</w:t>
            </w:r>
          </w:p>
        </w:tc>
        <w:tc>
          <w:tcPr>
            <w:tcW w:w="1276" w:type="dxa"/>
            <w:vAlign w:val="center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Uwagi</w:t>
            </w:r>
          </w:p>
        </w:tc>
      </w:tr>
      <w:tr w:rsidR="00E213C0" w:rsidRPr="00C82F24" w:rsidTr="009E6EC3">
        <w:tc>
          <w:tcPr>
            <w:tcW w:w="616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9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6</w:t>
            </w:r>
          </w:p>
        </w:tc>
      </w:tr>
      <w:tr w:rsidR="00E213C0" w:rsidRPr="00C82F24" w:rsidTr="009E6EC3">
        <w:tc>
          <w:tcPr>
            <w:tcW w:w="616" w:type="dxa"/>
          </w:tcPr>
          <w:p w:rsidR="006E7883" w:rsidRPr="00C82F24" w:rsidRDefault="006E7883" w:rsidP="00D72EDA"/>
        </w:tc>
        <w:tc>
          <w:tcPr>
            <w:tcW w:w="937" w:type="dxa"/>
          </w:tcPr>
          <w:p w:rsidR="006E7883" w:rsidRPr="00C82F24" w:rsidRDefault="006E7883" w:rsidP="00D72EDA"/>
        </w:tc>
        <w:tc>
          <w:tcPr>
            <w:tcW w:w="5819" w:type="dxa"/>
          </w:tcPr>
          <w:p w:rsidR="006E7883" w:rsidRPr="00C82F24" w:rsidRDefault="006E7883" w:rsidP="00D72EDA"/>
        </w:tc>
        <w:tc>
          <w:tcPr>
            <w:tcW w:w="4252" w:type="dxa"/>
          </w:tcPr>
          <w:p w:rsidR="006E7883" w:rsidRPr="00C82F24" w:rsidRDefault="006E7883" w:rsidP="00D72EDA"/>
        </w:tc>
        <w:tc>
          <w:tcPr>
            <w:tcW w:w="2410" w:type="dxa"/>
          </w:tcPr>
          <w:p w:rsidR="006E7883" w:rsidRPr="00C82F24" w:rsidRDefault="006E7883" w:rsidP="00D72EDA"/>
        </w:tc>
        <w:tc>
          <w:tcPr>
            <w:tcW w:w="1276" w:type="dxa"/>
          </w:tcPr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</w:tc>
      </w:tr>
      <w:tr w:rsidR="00E213C0" w:rsidRPr="00C82F24" w:rsidTr="009E6EC3">
        <w:tc>
          <w:tcPr>
            <w:tcW w:w="616" w:type="dxa"/>
          </w:tcPr>
          <w:p w:rsidR="006E7883" w:rsidRPr="00C82F24" w:rsidRDefault="006E7883" w:rsidP="00D72EDA"/>
        </w:tc>
        <w:tc>
          <w:tcPr>
            <w:tcW w:w="937" w:type="dxa"/>
          </w:tcPr>
          <w:p w:rsidR="006E7883" w:rsidRPr="00C82F24" w:rsidRDefault="006E7883" w:rsidP="00D72EDA"/>
        </w:tc>
        <w:tc>
          <w:tcPr>
            <w:tcW w:w="5819" w:type="dxa"/>
          </w:tcPr>
          <w:p w:rsidR="006E7883" w:rsidRPr="00C82F24" w:rsidRDefault="006E7883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4252" w:type="dxa"/>
          </w:tcPr>
          <w:p w:rsidR="006E7883" w:rsidRPr="00C82F24" w:rsidRDefault="006E7883" w:rsidP="00D72EDA"/>
        </w:tc>
        <w:tc>
          <w:tcPr>
            <w:tcW w:w="2410" w:type="dxa"/>
          </w:tcPr>
          <w:p w:rsidR="006E7883" w:rsidRPr="00C82F24" w:rsidRDefault="006E7883" w:rsidP="00D72EDA"/>
        </w:tc>
        <w:tc>
          <w:tcPr>
            <w:tcW w:w="1276" w:type="dxa"/>
          </w:tcPr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</w:tc>
      </w:tr>
      <w:tr w:rsidR="00D72EDA" w:rsidRPr="00C82F24" w:rsidTr="009E6EC3">
        <w:tc>
          <w:tcPr>
            <w:tcW w:w="616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937" w:type="dxa"/>
          </w:tcPr>
          <w:p w:rsidR="00D72EDA" w:rsidRPr="00C82F24" w:rsidRDefault="00D72EDA" w:rsidP="00D72EDA"/>
        </w:tc>
        <w:tc>
          <w:tcPr>
            <w:tcW w:w="5819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4252" w:type="dxa"/>
          </w:tcPr>
          <w:p w:rsidR="00D72EDA" w:rsidRPr="00C82F24" w:rsidRDefault="00D72EDA" w:rsidP="00D72EDA"/>
        </w:tc>
        <w:tc>
          <w:tcPr>
            <w:tcW w:w="2410" w:type="dxa"/>
          </w:tcPr>
          <w:p w:rsidR="00D72EDA" w:rsidRPr="00C82F24" w:rsidRDefault="00D72EDA" w:rsidP="00D72EDA"/>
        </w:tc>
        <w:tc>
          <w:tcPr>
            <w:tcW w:w="1276" w:type="dxa"/>
          </w:tcPr>
          <w:p w:rsidR="00D72EDA" w:rsidRPr="00C82F24" w:rsidRDefault="00D72EDA" w:rsidP="00D72EDA"/>
        </w:tc>
      </w:tr>
      <w:tr w:rsidR="00D72EDA" w:rsidRPr="00C82F24" w:rsidTr="009E6EC3">
        <w:tc>
          <w:tcPr>
            <w:tcW w:w="616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937" w:type="dxa"/>
          </w:tcPr>
          <w:p w:rsidR="00D72EDA" w:rsidRPr="00C82F24" w:rsidRDefault="00D72EDA" w:rsidP="00D72EDA"/>
        </w:tc>
        <w:tc>
          <w:tcPr>
            <w:tcW w:w="5819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4252" w:type="dxa"/>
          </w:tcPr>
          <w:p w:rsidR="00D72EDA" w:rsidRPr="00C82F24" w:rsidRDefault="00D72EDA" w:rsidP="00D72EDA"/>
        </w:tc>
        <w:tc>
          <w:tcPr>
            <w:tcW w:w="2410" w:type="dxa"/>
          </w:tcPr>
          <w:p w:rsidR="00D72EDA" w:rsidRPr="00C82F24" w:rsidRDefault="00D72EDA" w:rsidP="00D72EDA"/>
        </w:tc>
        <w:tc>
          <w:tcPr>
            <w:tcW w:w="1276" w:type="dxa"/>
          </w:tcPr>
          <w:p w:rsidR="00D72EDA" w:rsidRPr="00C82F24" w:rsidRDefault="00D72EDA" w:rsidP="00D72EDA"/>
        </w:tc>
      </w:tr>
      <w:tr w:rsidR="00D72EDA" w:rsidRPr="00C82F24" w:rsidTr="009E6EC3">
        <w:tc>
          <w:tcPr>
            <w:tcW w:w="616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937" w:type="dxa"/>
          </w:tcPr>
          <w:p w:rsidR="00D72EDA" w:rsidRPr="00C82F24" w:rsidRDefault="00D72EDA" w:rsidP="00D72EDA"/>
        </w:tc>
        <w:tc>
          <w:tcPr>
            <w:tcW w:w="5819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4252" w:type="dxa"/>
          </w:tcPr>
          <w:p w:rsidR="00D72EDA" w:rsidRPr="00C82F24" w:rsidRDefault="00D72EDA" w:rsidP="00D72EDA"/>
        </w:tc>
        <w:tc>
          <w:tcPr>
            <w:tcW w:w="2410" w:type="dxa"/>
          </w:tcPr>
          <w:p w:rsidR="00D72EDA" w:rsidRPr="00C82F24" w:rsidRDefault="00D72EDA" w:rsidP="00D72EDA"/>
        </w:tc>
        <w:tc>
          <w:tcPr>
            <w:tcW w:w="1276" w:type="dxa"/>
          </w:tcPr>
          <w:p w:rsidR="00D72EDA" w:rsidRPr="00C82F24" w:rsidRDefault="00D72EDA" w:rsidP="00D72EDA"/>
        </w:tc>
      </w:tr>
      <w:tr w:rsidR="00D72EDA" w:rsidRPr="00C82F24" w:rsidTr="009E6EC3">
        <w:tc>
          <w:tcPr>
            <w:tcW w:w="616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937" w:type="dxa"/>
          </w:tcPr>
          <w:p w:rsidR="00D72EDA" w:rsidRPr="00C82F24" w:rsidRDefault="00D72EDA" w:rsidP="00D72EDA"/>
        </w:tc>
        <w:tc>
          <w:tcPr>
            <w:tcW w:w="5819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4252" w:type="dxa"/>
          </w:tcPr>
          <w:p w:rsidR="00D72EDA" w:rsidRPr="00C82F24" w:rsidRDefault="00D72EDA" w:rsidP="00D72EDA"/>
        </w:tc>
        <w:tc>
          <w:tcPr>
            <w:tcW w:w="2410" w:type="dxa"/>
          </w:tcPr>
          <w:p w:rsidR="00D72EDA" w:rsidRPr="00C82F24" w:rsidRDefault="00D72EDA" w:rsidP="00D72EDA"/>
        </w:tc>
        <w:tc>
          <w:tcPr>
            <w:tcW w:w="1276" w:type="dxa"/>
          </w:tcPr>
          <w:p w:rsidR="00D72EDA" w:rsidRPr="00C82F24" w:rsidRDefault="00D72EDA" w:rsidP="00D72EDA"/>
        </w:tc>
      </w:tr>
      <w:tr w:rsidR="00D72EDA" w:rsidRPr="00C82F24" w:rsidTr="009E6EC3">
        <w:tc>
          <w:tcPr>
            <w:tcW w:w="616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937" w:type="dxa"/>
          </w:tcPr>
          <w:p w:rsidR="00D72EDA" w:rsidRPr="00C82F24" w:rsidRDefault="00D72EDA" w:rsidP="00D72EDA"/>
        </w:tc>
        <w:tc>
          <w:tcPr>
            <w:tcW w:w="5819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4252" w:type="dxa"/>
          </w:tcPr>
          <w:p w:rsidR="00D72EDA" w:rsidRPr="00C82F24" w:rsidRDefault="00D72EDA" w:rsidP="00D72EDA"/>
        </w:tc>
        <w:tc>
          <w:tcPr>
            <w:tcW w:w="2410" w:type="dxa"/>
          </w:tcPr>
          <w:p w:rsidR="00D72EDA" w:rsidRPr="00C82F24" w:rsidRDefault="00D72EDA" w:rsidP="00D72EDA"/>
        </w:tc>
        <w:tc>
          <w:tcPr>
            <w:tcW w:w="1276" w:type="dxa"/>
          </w:tcPr>
          <w:p w:rsidR="00D72EDA" w:rsidRPr="00C82F24" w:rsidRDefault="00D72EDA" w:rsidP="00D72EDA"/>
        </w:tc>
      </w:tr>
    </w:tbl>
    <w:p w:rsidR="0097461C" w:rsidRPr="00C82F24" w:rsidRDefault="0097461C" w:rsidP="0097461C">
      <w:pPr>
        <w:rPr>
          <w:sz w:val="24"/>
          <w:szCs w:val="24"/>
        </w:rPr>
      </w:pPr>
    </w:p>
    <w:p w:rsidR="0097461C" w:rsidRPr="00C82F24" w:rsidRDefault="0097461C" w:rsidP="0097461C">
      <w:pPr>
        <w:rPr>
          <w:sz w:val="24"/>
          <w:szCs w:val="24"/>
        </w:rPr>
      </w:pPr>
    </w:p>
    <w:p w:rsidR="0097461C" w:rsidRPr="00C82F24" w:rsidRDefault="00565F78" w:rsidP="0097461C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Ocena ogólna wystawiona przez opiekuna w danej instytucji:</w:t>
      </w:r>
    </w:p>
    <w:p w:rsidR="0097461C" w:rsidRPr="00C82F24" w:rsidRDefault="00565F78" w:rsidP="0097461C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C82F24" w:rsidRDefault="0097461C" w:rsidP="0097461C">
      <w:pPr>
        <w:tabs>
          <w:tab w:val="left" w:pos="1104"/>
        </w:tabs>
        <w:rPr>
          <w:sz w:val="24"/>
          <w:szCs w:val="24"/>
        </w:rPr>
      </w:pPr>
    </w:p>
    <w:p w:rsidR="0097461C" w:rsidRPr="00C82F24" w:rsidRDefault="00565F78" w:rsidP="0097461C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C82F24" w:rsidRDefault="0097461C" w:rsidP="0097461C">
      <w:pPr>
        <w:tabs>
          <w:tab w:val="left" w:pos="1104"/>
        </w:tabs>
        <w:rPr>
          <w:sz w:val="24"/>
          <w:szCs w:val="24"/>
        </w:rPr>
      </w:pPr>
    </w:p>
    <w:p w:rsidR="0097461C" w:rsidRPr="00C82F24" w:rsidRDefault="00565F78" w:rsidP="0097461C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8B05CB" w:rsidRPr="00C82F24" w:rsidRDefault="008B05CB" w:rsidP="0097461C">
      <w:pPr>
        <w:rPr>
          <w:sz w:val="24"/>
          <w:szCs w:val="24"/>
        </w:rPr>
      </w:pPr>
    </w:p>
    <w:p w:rsidR="008D38FD" w:rsidRPr="00C82F24" w:rsidRDefault="008D38FD" w:rsidP="0097461C">
      <w:pPr>
        <w:tabs>
          <w:tab w:val="left" w:pos="4224"/>
        </w:tabs>
        <w:rPr>
          <w:sz w:val="24"/>
          <w:szCs w:val="24"/>
        </w:rPr>
      </w:pPr>
    </w:p>
    <w:p w:rsidR="001633D1" w:rsidRPr="00C82F24" w:rsidRDefault="00565F78" w:rsidP="008D38FD">
      <w:pPr>
        <w:tabs>
          <w:tab w:val="left" w:pos="4224"/>
        </w:tabs>
        <w:jc w:val="right"/>
        <w:rPr>
          <w:sz w:val="24"/>
          <w:szCs w:val="24"/>
        </w:rPr>
      </w:pPr>
      <w:r w:rsidRPr="00C82F24">
        <w:rPr>
          <w:sz w:val="24"/>
          <w:szCs w:val="24"/>
        </w:rPr>
        <w:tab/>
        <w:t>Pieczątka i podpis</w:t>
      </w:r>
    </w:p>
    <w:p w:rsidR="0040106F" w:rsidRPr="00C82F24" w:rsidRDefault="0040106F" w:rsidP="008D38FD">
      <w:pPr>
        <w:tabs>
          <w:tab w:val="left" w:pos="4224"/>
        </w:tabs>
        <w:jc w:val="right"/>
        <w:rPr>
          <w:sz w:val="24"/>
          <w:szCs w:val="24"/>
        </w:rPr>
      </w:pPr>
    </w:p>
    <w:p w:rsidR="002C0B03" w:rsidRPr="00C82F24" w:rsidRDefault="002C0B03" w:rsidP="002C0B03">
      <w:pPr>
        <w:rPr>
          <w:sz w:val="24"/>
          <w:szCs w:val="24"/>
        </w:rPr>
      </w:pPr>
      <w:r w:rsidRPr="00C82F24">
        <w:rPr>
          <w:sz w:val="24"/>
          <w:szCs w:val="24"/>
        </w:rPr>
        <w:lastRenderedPageBreak/>
        <w:t>Pytania :</w:t>
      </w:r>
    </w:p>
    <w:p w:rsidR="002C0B03" w:rsidRPr="00C82F24" w:rsidRDefault="002C0B03" w:rsidP="002C0B03">
      <w:pPr>
        <w:rPr>
          <w:sz w:val="24"/>
          <w:szCs w:val="24"/>
        </w:rPr>
      </w:pPr>
      <w:r w:rsidRPr="00C82F24">
        <w:rPr>
          <w:sz w:val="24"/>
          <w:szCs w:val="24"/>
        </w:rPr>
        <w:t>1. ………………………………………………………………………………………………………………………………………………………</w:t>
      </w:r>
    </w:p>
    <w:p w:rsidR="002C0B03" w:rsidRPr="00C82F24" w:rsidRDefault="002C0B03" w:rsidP="002C0B03">
      <w:pPr>
        <w:rPr>
          <w:sz w:val="24"/>
          <w:szCs w:val="24"/>
        </w:rPr>
      </w:pPr>
    </w:p>
    <w:p w:rsidR="002C0B03" w:rsidRPr="00C82F24" w:rsidRDefault="002C0B03" w:rsidP="002C0B03">
      <w:pPr>
        <w:rPr>
          <w:sz w:val="24"/>
          <w:szCs w:val="24"/>
        </w:rPr>
      </w:pPr>
      <w:r w:rsidRPr="00C82F24">
        <w:rPr>
          <w:sz w:val="24"/>
          <w:szCs w:val="24"/>
        </w:rPr>
        <w:t>2. ………………………………………………………………………………………………………………………………………………………</w:t>
      </w:r>
    </w:p>
    <w:p w:rsidR="002C0B03" w:rsidRPr="00C82F24" w:rsidRDefault="002C0B03" w:rsidP="002C0B03">
      <w:pPr>
        <w:rPr>
          <w:sz w:val="24"/>
          <w:szCs w:val="24"/>
        </w:rPr>
      </w:pPr>
    </w:p>
    <w:p w:rsidR="002C0B03" w:rsidRPr="00C82F24" w:rsidRDefault="002C0B03" w:rsidP="002C0B03">
      <w:pPr>
        <w:rPr>
          <w:sz w:val="24"/>
          <w:szCs w:val="24"/>
        </w:rPr>
      </w:pPr>
      <w:r w:rsidRPr="00C82F24">
        <w:rPr>
          <w:sz w:val="24"/>
          <w:szCs w:val="24"/>
        </w:rPr>
        <w:t>3. ………………………………………………………………………………………………………………………………………………………</w:t>
      </w:r>
    </w:p>
    <w:p w:rsidR="002C0B03" w:rsidRPr="00C82F24" w:rsidRDefault="002C0B03" w:rsidP="002C0B03">
      <w:pPr>
        <w:tabs>
          <w:tab w:val="left" w:pos="4224"/>
        </w:tabs>
        <w:rPr>
          <w:sz w:val="24"/>
          <w:szCs w:val="24"/>
        </w:rPr>
      </w:pPr>
    </w:p>
    <w:p w:rsidR="0040106F" w:rsidRPr="00C82F24" w:rsidRDefault="0040106F" w:rsidP="008D38FD">
      <w:pPr>
        <w:tabs>
          <w:tab w:val="left" w:pos="4224"/>
        </w:tabs>
        <w:jc w:val="right"/>
        <w:rPr>
          <w:sz w:val="24"/>
          <w:szCs w:val="24"/>
        </w:rPr>
      </w:pPr>
    </w:p>
    <w:p w:rsidR="0040106F" w:rsidRPr="00C82F24" w:rsidRDefault="00565F78" w:rsidP="0040106F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 xml:space="preserve">Ocena wystawiona przez koordynatora praktyki w </w:t>
      </w:r>
      <w:r w:rsidR="00F44AC3">
        <w:rPr>
          <w:sz w:val="24"/>
          <w:szCs w:val="24"/>
        </w:rPr>
        <w:t>AMiSNS</w:t>
      </w:r>
      <w:r w:rsidRPr="00C82F24">
        <w:rPr>
          <w:sz w:val="24"/>
          <w:szCs w:val="24"/>
        </w:rPr>
        <w:t>:</w:t>
      </w:r>
    </w:p>
    <w:p w:rsidR="0040106F" w:rsidRPr="00C82F24" w:rsidRDefault="00565F78" w:rsidP="0040106F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40106F" w:rsidRPr="00C82F24" w:rsidRDefault="0040106F" w:rsidP="0040106F">
      <w:pPr>
        <w:tabs>
          <w:tab w:val="left" w:pos="1104"/>
        </w:tabs>
        <w:rPr>
          <w:sz w:val="24"/>
          <w:szCs w:val="24"/>
        </w:rPr>
      </w:pPr>
    </w:p>
    <w:p w:rsidR="0040106F" w:rsidRPr="00C82F24" w:rsidRDefault="00565F78" w:rsidP="0040106F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40106F" w:rsidRPr="00C82F24" w:rsidRDefault="0040106F" w:rsidP="0040106F">
      <w:pPr>
        <w:tabs>
          <w:tab w:val="left" w:pos="1104"/>
        </w:tabs>
        <w:rPr>
          <w:sz w:val="24"/>
          <w:szCs w:val="24"/>
        </w:rPr>
      </w:pPr>
    </w:p>
    <w:p w:rsidR="0040106F" w:rsidRPr="00C82F24" w:rsidRDefault="00565F78" w:rsidP="0040106F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40106F" w:rsidRPr="00C82F24" w:rsidRDefault="0040106F" w:rsidP="0040106F">
      <w:pPr>
        <w:rPr>
          <w:sz w:val="24"/>
          <w:szCs w:val="24"/>
        </w:rPr>
      </w:pPr>
    </w:p>
    <w:p w:rsidR="0040106F" w:rsidRPr="00C82F24" w:rsidRDefault="0040106F" w:rsidP="0040106F">
      <w:pPr>
        <w:rPr>
          <w:sz w:val="24"/>
          <w:szCs w:val="24"/>
        </w:rPr>
      </w:pPr>
    </w:p>
    <w:p w:rsidR="0040106F" w:rsidRPr="00C82F24" w:rsidRDefault="00565F78" w:rsidP="0040106F">
      <w:pPr>
        <w:tabs>
          <w:tab w:val="left" w:pos="4224"/>
        </w:tabs>
        <w:rPr>
          <w:sz w:val="24"/>
          <w:szCs w:val="24"/>
        </w:rPr>
      </w:pPr>
      <w:r w:rsidRPr="00C82F24">
        <w:rPr>
          <w:sz w:val="24"/>
          <w:szCs w:val="24"/>
        </w:rPr>
        <w:tab/>
        <w:t xml:space="preserve">                                                                                                                     Pieczątka i podpis</w:t>
      </w:r>
    </w:p>
    <w:p w:rsidR="0040106F" w:rsidRPr="00C82F24" w:rsidRDefault="0040106F" w:rsidP="008D38FD">
      <w:pPr>
        <w:tabs>
          <w:tab w:val="left" w:pos="4224"/>
        </w:tabs>
        <w:jc w:val="right"/>
        <w:rPr>
          <w:sz w:val="24"/>
          <w:szCs w:val="24"/>
        </w:rPr>
      </w:pPr>
    </w:p>
    <w:p w:rsidR="008D38FD" w:rsidRPr="00C82F24" w:rsidRDefault="008D38FD" w:rsidP="0097461C">
      <w:pPr>
        <w:tabs>
          <w:tab w:val="left" w:pos="4224"/>
        </w:tabs>
        <w:rPr>
          <w:sz w:val="24"/>
          <w:szCs w:val="24"/>
        </w:rPr>
      </w:pPr>
    </w:p>
    <w:p w:rsidR="008D38FD" w:rsidRPr="00C82F24" w:rsidRDefault="008D38FD" w:rsidP="0097461C">
      <w:pPr>
        <w:tabs>
          <w:tab w:val="left" w:pos="4224"/>
        </w:tabs>
        <w:rPr>
          <w:sz w:val="24"/>
          <w:szCs w:val="24"/>
        </w:rPr>
      </w:pPr>
    </w:p>
    <w:p w:rsidR="008D38FD" w:rsidRPr="00C82F24" w:rsidRDefault="00565F78" w:rsidP="008D38FD">
      <w:pPr>
        <w:rPr>
          <w:sz w:val="24"/>
          <w:szCs w:val="24"/>
        </w:rPr>
      </w:pPr>
      <w:r w:rsidRPr="00C82F24">
        <w:rPr>
          <w:sz w:val="24"/>
          <w:szCs w:val="24"/>
        </w:rPr>
        <w:t>Ocena odbytej praktyki przez studenta</w:t>
      </w:r>
    </w:p>
    <w:p w:rsidR="008D38FD" w:rsidRPr="00C82F24" w:rsidRDefault="008D38FD" w:rsidP="008D38FD">
      <w:pPr>
        <w:rPr>
          <w:sz w:val="24"/>
          <w:szCs w:val="24"/>
        </w:rPr>
      </w:pPr>
    </w:p>
    <w:p w:rsidR="008D38FD" w:rsidRPr="00C82F24" w:rsidRDefault="00565F78" w:rsidP="008D38FD">
      <w:pPr>
        <w:rPr>
          <w:sz w:val="24"/>
          <w:szCs w:val="24"/>
        </w:rPr>
      </w:pPr>
      <w:r w:rsidRPr="00C82F24">
        <w:rPr>
          <w:sz w:val="24"/>
          <w:szCs w:val="24"/>
        </w:rPr>
        <w:t>Praktyka pozwoliła mi poszerzyć kompetencje zawodowe w stopniu (wstawić właściwe*):………………………………………………………</w:t>
      </w:r>
    </w:p>
    <w:p w:rsidR="008D38FD" w:rsidRPr="00C82F24" w:rsidRDefault="008D38FD" w:rsidP="008D38FD">
      <w:pPr>
        <w:rPr>
          <w:sz w:val="24"/>
          <w:szCs w:val="24"/>
        </w:rPr>
      </w:pPr>
    </w:p>
    <w:p w:rsidR="008D38FD" w:rsidRPr="00C82F24" w:rsidRDefault="008D38FD" w:rsidP="008D38FD">
      <w:pPr>
        <w:rPr>
          <w:sz w:val="24"/>
          <w:szCs w:val="24"/>
        </w:rPr>
      </w:pPr>
    </w:p>
    <w:p w:rsidR="008D38FD" w:rsidRPr="00C82F24" w:rsidRDefault="00565F78" w:rsidP="008D38FD">
      <w:pPr>
        <w:rPr>
          <w:sz w:val="24"/>
          <w:szCs w:val="24"/>
        </w:rPr>
      </w:pPr>
      <w:r w:rsidRPr="00C82F24">
        <w:rPr>
          <w:sz w:val="24"/>
          <w:szCs w:val="24"/>
        </w:rPr>
        <w:t xml:space="preserve">*Wysokim (5) </w:t>
      </w:r>
    </w:p>
    <w:p w:rsidR="008D38FD" w:rsidRPr="00C82F24" w:rsidRDefault="00565F78" w:rsidP="008D38FD">
      <w:pPr>
        <w:rPr>
          <w:sz w:val="24"/>
          <w:szCs w:val="24"/>
        </w:rPr>
      </w:pPr>
      <w:r w:rsidRPr="00C82F24">
        <w:rPr>
          <w:sz w:val="24"/>
          <w:szCs w:val="24"/>
        </w:rPr>
        <w:t>*Dobrym  (4)</w:t>
      </w:r>
    </w:p>
    <w:p w:rsidR="008D38FD" w:rsidRPr="00C82F24" w:rsidRDefault="00565F78" w:rsidP="008D38FD">
      <w:pPr>
        <w:rPr>
          <w:sz w:val="24"/>
          <w:szCs w:val="24"/>
        </w:rPr>
      </w:pPr>
      <w:r w:rsidRPr="00C82F24">
        <w:rPr>
          <w:sz w:val="24"/>
          <w:szCs w:val="24"/>
        </w:rPr>
        <w:t>*Przeciętnym (3)</w:t>
      </w:r>
    </w:p>
    <w:p w:rsidR="008D38FD" w:rsidRPr="00C82F24" w:rsidRDefault="00565F78" w:rsidP="008D38FD">
      <w:pPr>
        <w:rPr>
          <w:sz w:val="24"/>
          <w:szCs w:val="24"/>
        </w:rPr>
      </w:pPr>
      <w:r w:rsidRPr="00C82F24">
        <w:rPr>
          <w:sz w:val="24"/>
          <w:szCs w:val="24"/>
        </w:rPr>
        <w:t>*Niczego się nie nauczyłem/-</w:t>
      </w:r>
      <w:proofErr w:type="spellStart"/>
      <w:r w:rsidRPr="00C82F24">
        <w:rPr>
          <w:sz w:val="24"/>
          <w:szCs w:val="24"/>
        </w:rPr>
        <w:t>am</w:t>
      </w:r>
      <w:proofErr w:type="spellEnd"/>
      <w:r w:rsidRPr="00C82F24">
        <w:rPr>
          <w:sz w:val="24"/>
          <w:szCs w:val="24"/>
        </w:rPr>
        <w:t xml:space="preserve"> na praktyce (2)</w:t>
      </w:r>
    </w:p>
    <w:p w:rsidR="008D38FD" w:rsidRPr="00C82F24" w:rsidRDefault="008D38FD" w:rsidP="008D38FD">
      <w:pPr>
        <w:tabs>
          <w:tab w:val="left" w:pos="4224"/>
        </w:tabs>
        <w:rPr>
          <w:sz w:val="24"/>
          <w:szCs w:val="24"/>
        </w:rPr>
      </w:pPr>
    </w:p>
    <w:p w:rsidR="008D38FD" w:rsidRPr="00C82F24" w:rsidRDefault="008D38FD" w:rsidP="008D38FD">
      <w:pPr>
        <w:tabs>
          <w:tab w:val="left" w:pos="4224"/>
        </w:tabs>
        <w:rPr>
          <w:sz w:val="24"/>
          <w:szCs w:val="24"/>
        </w:rPr>
      </w:pPr>
    </w:p>
    <w:p w:rsidR="008D38FD" w:rsidRPr="00C82F24" w:rsidRDefault="00565F78" w:rsidP="008D38FD">
      <w:pPr>
        <w:tabs>
          <w:tab w:val="left" w:pos="4224"/>
        </w:tabs>
        <w:rPr>
          <w:sz w:val="24"/>
          <w:szCs w:val="24"/>
        </w:rPr>
      </w:pP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  <w:t>Czytelny podpis studenta</w:t>
      </w:r>
    </w:p>
    <w:p w:rsidR="004C7668" w:rsidRPr="00C82F24" w:rsidRDefault="00565F78" w:rsidP="004C7668">
      <w:pPr>
        <w:jc w:val="center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lastRenderedPageBreak/>
        <w:t xml:space="preserve">Ankieta oceny kompetencji zawodowych studenta </w:t>
      </w:r>
      <w:r w:rsidR="00F44AC3">
        <w:rPr>
          <w:b/>
          <w:sz w:val="24"/>
          <w:szCs w:val="24"/>
        </w:rPr>
        <w:t>AMiSNS</w:t>
      </w:r>
    </w:p>
    <w:p w:rsidR="004C7668" w:rsidRPr="00C82F24" w:rsidRDefault="004C7668" w:rsidP="004C7668">
      <w:pPr>
        <w:jc w:val="center"/>
        <w:rPr>
          <w:b/>
          <w:sz w:val="24"/>
          <w:szCs w:val="24"/>
        </w:rPr>
      </w:pPr>
    </w:p>
    <w:p w:rsidR="004C7668" w:rsidRPr="00C82F24" w:rsidRDefault="00565F78" w:rsidP="004C7668">
      <w:pPr>
        <w:jc w:val="center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Kierunek ………………………………….</w:t>
      </w:r>
    </w:p>
    <w:p w:rsidR="004C7668" w:rsidRPr="00C82F24" w:rsidRDefault="004C7668" w:rsidP="004C7668">
      <w:pPr>
        <w:jc w:val="center"/>
        <w:rPr>
          <w:b/>
          <w:sz w:val="24"/>
          <w:szCs w:val="24"/>
        </w:rPr>
      </w:pPr>
    </w:p>
    <w:p w:rsidR="004C7668" w:rsidRPr="00C82F24" w:rsidRDefault="00565F78" w:rsidP="004C7668">
      <w:pPr>
        <w:jc w:val="both"/>
        <w:rPr>
          <w:i/>
          <w:sz w:val="24"/>
          <w:szCs w:val="24"/>
        </w:rPr>
      </w:pPr>
      <w:r w:rsidRPr="00C82F24">
        <w:rPr>
          <w:i/>
          <w:sz w:val="24"/>
          <w:szCs w:val="24"/>
        </w:rPr>
        <w:t>Celem badania ankietoweg</w:t>
      </w:r>
      <w:r w:rsidR="002C0B03" w:rsidRPr="00C82F24">
        <w:rPr>
          <w:i/>
          <w:sz w:val="24"/>
          <w:szCs w:val="24"/>
        </w:rPr>
        <w:t>o jest ocena efektów uczenia się</w:t>
      </w:r>
      <w:r w:rsidRPr="00C82F24">
        <w:rPr>
          <w:i/>
          <w:sz w:val="24"/>
          <w:szCs w:val="24"/>
        </w:rPr>
        <w:t xml:space="preserve"> przeprowadzona z udziałem przedstawicieli rynku pracy przy wykorzystaniu oceny praktyk studenckich (lub doświadczenia zawodowego studenta) oraz docelowo dostosowanie p</w:t>
      </w:r>
      <w:r w:rsidR="002C0B03" w:rsidRPr="00C82F24">
        <w:rPr>
          <w:i/>
          <w:sz w:val="24"/>
          <w:szCs w:val="24"/>
        </w:rPr>
        <w:t xml:space="preserve">rzez </w:t>
      </w:r>
      <w:r w:rsidR="00F44AC3">
        <w:rPr>
          <w:i/>
          <w:sz w:val="24"/>
          <w:szCs w:val="24"/>
        </w:rPr>
        <w:t>AMiSNS</w:t>
      </w:r>
      <w:r w:rsidR="002C0B03" w:rsidRPr="00C82F24">
        <w:rPr>
          <w:i/>
          <w:sz w:val="24"/>
          <w:szCs w:val="24"/>
        </w:rPr>
        <w:t xml:space="preserve"> programów studiów</w:t>
      </w:r>
      <w:r w:rsidRPr="00C82F24">
        <w:rPr>
          <w:i/>
          <w:sz w:val="24"/>
          <w:szCs w:val="24"/>
        </w:rPr>
        <w:t xml:space="preserve"> do rynku pracy.</w:t>
      </w:r>
    </w:p>
    <w:p w:rsidR="004C7668" w:rsidRPr="00C82F24" w:rsidRDefault="004C7668" w:rsidP="004C7668">
      <w:pPr>
        <w:jc w:val="both"/>
        <w:rPr>
          <w:i/>
          <w:sz w:val="24"/>
          <w:szCs w:val="24"/>
        </w:rPr>
      </w:pPr>
    </w:p>
    <w:p w:rsidR="004C7668" w:rsidRPr="00C82F24" w:rsidRDefault="00565F78" w:rsidP="004C7668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1. Proszę ocenić kompetencje zawodowe studenta w skali 1-5 (1 – bardzo słabo, 5 – bardzo dobrze).</w:t>
      </w:r>
    </w:p>
    <w:p w:rsidR="004C7668" w:rsidRPr="00C82F24" w:rsidRDefault="004C7668" w:rsidP="004C7668">
      <w:pPr>
        <w:rPr>
          <w:b/>
          <w:sz w:val="24"/>
          <w:szCs w:val="24"/>
        </w:rPr>
      </w:pPr>
    </w:p>
    <w:p w:rsidR="004C7668" w:rsidRPr="00C82F24" w:rsidRDefault="00565F78" w:rsidP="004C7668">
      <w:pPr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…………………………………………………………………………………………………..</w:t>
      </w:r>
    </w:p>
    <w:p w:rsidR="004C7668" w:rsidRPr="00C82F24" w:rsidRDefault="004C7668" w:rsidP="004C7668">
      <w:pPr>
        <w:rPr>
          <w:sz w:val="24"/>
          <w:szCs w:val="24"/>
        </w:rPr>
      </w:pPr>
    </w:p>
    <w:p w:rsidR="004C7668" w:rsidRPr="00C82F24" w:rsidRDefault="00565F78" w:rsidP="004C7668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2. Jakie kompetencje zawodowe są ważne dla Państwa organizacji?</w:t>
      </w:r>
    </w:p>
    <w:p w:rsidR="004C7668" w:rsidRPr="00C82F24" w:rsidRDefault="004C7668" w:rsidP="004C7668">
      <w:pPr>
        <w:rPr>
          <w:b/>
          <w:sz w:val="24"/>
          <w:szCs w:val="24"/>
        </w:rPr>
      </w:pPr>
    </w:p>
    <w:p w:rsidR="004C7668" w:rsidRPr="00C82F24" w:rsidRDefault="00565F78" w:rsidP="004C7668">
      <w:pPr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7668" w:rsidRPr="00C82F24" w:rsidRDefault="00565F78" w:rsidP="004C7668">
      <w:pPr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4C7668" w:rsidRPr="00C82F24" w:rsidRDefault="004C7668" w:rsidP="004C7668">
      <w:pPr>
        <w:rPr>
          <w:b/>
          <w:sz w:val="24"/>
          <w:szCs w:val="24"/>
        </w:rPr>
      </w:pPr>
    </w:p>
    <w:p w:rsidR="004C7668" w:rsidRPr="00C82F24" w:rsidRDefault="00565F78" w:rsidP="004C7668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3. Jakie kompetencje zawodowe są ważne na rynku pracy?</w:t>
      </w:r>
    </w:p>
    <w:p w:rsidR="004C7668" w:rsidRPr="00C82F24" w:rsidRDefault="004C7668" w:rsidP="004C7668">
      <w:pPr>
        <w:rPr>
          <w:b/>
          <w:sz w:val="24"/>
          <w:szCs w:val="24"/>
        </w:rPr>
      </w:pPr>
    </w:p>
    <w:p w:rsidR="004C7668" w:rsidRPr="00C82F24" w:rsidRDefault="00565F78" w:rsidP="004C7668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4C7668" w:rsidRPr="00C82F24" w:rsidRDefault="00565F78" w:rsidP="004C7668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4C7668" w:rsidRPr="00C82F24" w:rsidRDefault="00565F78" w:rsidP="004C7668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4C7668" w:rsidRPr="00C82F24" w:rsidRDefault="004C7668" w:rsidP="004C7668">
      <w:pPr>
        <w:rPr>
          <w:sz w:val="24"/>
          <w:szCs w:val="24"/>
        </w:rPr>
      </w:pPr>
    </w:p>
    <w:p w:rsidR="004C7668" w:rsidRPr="00C82F24" w:rsidRDefault="004C7668" w:rsidP="004C7668">
      <w:pPr>
        <w:rPr>
          <w:sz w:val="24"/>
          <w:szCs w:val="24"/>
        </w:rPr>
      </w:pPr>
    </w:p>
    <w:p w:rsidR="004C7668" w:rsidRPr="00C82F24" w:rsidRDefault="00565F78" w:rsidP="004C7668">
      <w:pPr>
        <w:rPr>
          <w:sz w:val="24"/>
          <w:szCs w:val="24"/>
        </w:rPr>
      </w:pPr>
      <w:r w:rsidRPr="00C82F24">
        <w:rPr>
          <w:sz w:val="24"/>
          <w:szCs w:val="24"/>
        </w:rPr>
        <w:t>Pieczątka (nazwa organizacji)</w:t>
      </w:r>
    </w:p>
    <w:p w:rsidR="00537560" w:rsidRPr="00C82F24" w:rsidRDefault="00537560" w:rsidP="00537560">
      <w:pPr>
        <w:tabs>
          <w:tab w:val="left" w:pos="4224"/>
        </w:tabs>
        <w:rPr>
          <w:sz w:val="24"/>
          <w:szCs w:val="24"/>
        </w:rPr>
      </w:pPr>
    </w:p>
    <w:p w:rsidR="00537560" w:rsidRPr="00C82F24" w:rsidRDefault="00537560" w:rsidP="0097461C">
      <w:pPr>
        <w:tabs>
          <w:tab w:val="left" w:pos="4224"/>
        </w:tabs>
        <w:rPr>
          <w:sz w:val="24"/>
          <w:szCs w:val="24"/>
        </w:rPr>
      </w:pPr>
    </w:p>
    <w:sectPr w:rsidR="00537560" w:rsidRPr="00C82F24" w:rsidSect="0048673D">
      <w:pgSz w:w="16838" w:h="11906" w:orient="landscape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799" w:rsidRDefault="00542799">
      <w:r>
        <w:separator/>
      </w:r>
    </w:p>
  </w:endnote>
  <w:endnote w:type="continuationSeparator" w:id="0">
    <w:p w:rsidR="00542799" w:rsidRDefault="0054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883" w:rsidRDefault="00565F78">
    <w:pPr>
      <w:pStyle w:val="Stopka"/>
      <w:jc w:val="right"/>
    </w:pPr>
    <w:r>
      <w:fldChar w:fldCharType="begin"/>
    </w:r>
    <w:r w:rsidR="006E7883">
      <w:instrText>PAGE   \* MERGEFORMAT</w:instrText>
    </w:r>
    <w:r>
      <w:fldChar w:fldCharType="separate"/>
    </w:r>
    <w:r w:rsidR="003228C1">
      <w:rPr>
        <w:noProof/>
      </w:rPr>
      <w:t>14</w:t>
    </w:r>
    <w:r>
      <w:fldChar w:fldCharType="end"/>
    </w:r>
  </w:p>
  <w:p w:rsidR="006E7883" w:rsidRDefault="006E78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799" w:rsidRDefault="00542799">
      <w:r>
        <w:separator/>
      </w:r>
    </w:p>
  </w:footnote>
  <w:footnote w:type="continuationSeparator" w:id="0">
    <w:p w:rsidR="00542799" w:rsidRDefault="00542799">
      <w:r>
        <w:continuationSeparator/>
      </w:r>
    </w:p>
  </w:footnote>
  <w:footnote w:id="1">
    <w:p w:rsidR="0052575F" w:rsidRPr="008B05CB" w:rsidRDefault="0052575F">
      <w:pPr>
        <w:pStyle w:val="Tekstprzypisudolnego"/>
      </w:pPr>
      <w:r w:rsidRPr="008B05CB">
        <w:rPr>
          <w:rStyle w:val="Odwoanieprzypisudolnego"/>
        </w:rPr>
        <w:footnoteRef/>
      </w:r>
      <w:r w:rsidR="003228C1">
        <w:t xml:space="preserve"> </w:t>
      </w:r>
      <w:r w:rsidR="00990502">
        <w:t>Przy powtarzalności wykonywanych prac i pełnionych funkcji istnieje możliwość prezentacji powierzonych obowiązków w systemie tygodniowym</w:t>
      </w:r>
      <w:r w:rsidR="003228C1">
        <w:t>. D</w:t>
      </w:r>
      <w:r w:rsidR="00990502">
        <w:t>opuszcza się elastyczne rozliczan</w:t>
      </w:r>
      <w:r w:rsidR="003228C1">
        <w:t>ie tygodniowego czasu praktyki.</w:t>
      </w:r>
    </w:p>
  </w:footnote>
  <w:footnote w:id="2">
    <w:p w:rsidR="006E7883" w:rsidRPr="008B05CB" w:rsidRDefault="006E7883">
      <w:pPr>
        <w:pStyle w:val="Tekstprzypisudolnego"/>
      </w:pPr>
      <w:r w:rsidRPr="008B05CB">
        <w:rPr>
          <w:rStyle w:val="Odwoanieprzypisudolnego"/>
        </w:rPr>
        <w:footnoteRef/>
      </w:r>
      <w:r w:rsidRPr="008B05CB">
        <w:t xml:space="preserve"> Uwaga, realizowane zadania muszą się odnosić do wszystkich efektów uczenia się wykazanych w pkt. 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29DE"/>
    <w:multiLevelType w:val="multilevel"/>
    <w:tmpl w:val="AEEC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B6529"/>
    <w:multiLevelType w:val="hybridMultilevel"/>
    <w:tmpl w:val="3984E5F6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 w15:restartNumberingAfterBreak="0">
    <w:nsid w:val="12A858F8"/>
    <w:multiLevelType w:val="hybridMultilevel"/>
    <w:tmpl w:val="BC4AD824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 w15:restartNumberingAfterBreak="0">
    <w:nsid w:val="1FCD2150"/>
    <w:multiLevelType w:val="multilevel"/>
    <w:tmpl w:val="5096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203D6"/>
    <w:multiLevelType w:val="hybridMultilevel"/>
    <w:tmpl w:val="B8B47C1C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5" w15:restartNumberingAfterBreak="0">
    <w:nsid w:val="48616BCB"/>
    <w:multiLevelType w:val="multilevel"/>
    <w:tmpl w:val="1B3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24E8D"/>
    <w:multiLevelType w:val="hybridMultilevel"/>
    <w:tmpl w:val="96A49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005A1C"/>
    <w:multiLevelType w:val="multilevel"/>
    <w:tmpl w:val="393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572F8"/>
    <w:multiLevelType w:val="hybridMultilevel"/>
    <w:tmpl w:val="D33671C0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9" w15:restartNumberingAfterBreak="0">
    <w:nsid w:val="65C21482"/>
    <w:multiLevelType w:val="hybridMultilevel"/>
    <w:tmpl w:val="DD0C9BD4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0" w15:restartNumberingAfterBreak="0">
    <w:nsid w:val="78D43785"/>
    <w:multiLevelType w:val="hybridMultilevel"/>
    <w:tmpl w:val="5A6654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00"/>
    <w:rsid w:val="0004527B"/>
    <w:rsid w:val="00045D66"/>
    <w:rsid w:val="00050A94"/>
    <w:rsid w:val="0005287C"/>
    <w:rsid w:val="000603F7"/>
    <w:rsid w:val="0006120A"/>
    <w:rsid w:val="00084293"/>
    <w:rsid w:val="000B51BD"/>
    <w:rsid w:val="000C0F89"/>
    <w:rsid w:val="000C429F"/>
    <w:rsid w:val="000F5B86"/>
    <w:rsid w:val="00105168"/>
    <w:rsid w:val="00112C0D"/>
    <w:rsid w:val="00142AEA"/>
    <w:rsid w:val="00150648"/>
    <w:rsid w:val="001633D1"/>
    <w:rsid w:val="00166127"/>
    <w:rsid w:val="001A7FC2"/>
    <w:rsid w:val="001B22C4"/>
    <w:rsid w:val="001C307D"/>
    <w:rsid w:val="001D5605"/>
    <w:rsid w:val="001F2FC9"/>
    <w:rsid w:val="00205888"/>
    <w:rsid w:val="002159C2"/>
    <w:rsid w:val="002550EA"/>
    <w:rsid w:val="002A18A3"/>
    <w:rsid w:val="002C0B03"/>
    <w:rsid w:val="002E2874"/>
    <w:rsid w:val="002E47F4"/>
    <w:rsid w:val="002E4FCA"/>
    <w:rsid w:val="0031168A"/>
    <w:rsid w:val="00315005"/>
    <w:rsid w:val="003228C1"/>
    <w:rsid w:val="003377E0"/>
    <w:rsid w:val="00365567"/>
    <w:rsid w:val="003A6539"/>
    <w:rsid w:val="003B0BE2"/>
    <w:rsid w:val="003C67B0"/>
    <w:rsid w:val="003D0B45"/>
    <w:rsid w:val="003D2B1C"/>
    <w:rsid w:val="003E30E1"/>
    <w:rsid w:val="003E6649"/>
    <w:rsid w:val="003E742D"/>
    <w:rsid w:val="0040106F"/>
    <w:rsid w:val="004071B2"/>
    <w:rsid w:val="004076C5"/>
    <w:rsid w:val="00415EBF"/>
    <w:rsid w:val="004352C9"/>
    <w:rsid w:val="00446CD6"/>
    <w:rsid w:val="00454F69"/>
    <w:rsid w:val="00464096"/>
    <w:rsid w:val="00477E32"/>
    <w:rsid w:val="004811DA"/>
    <w:rsid w:val="0048673D"/>
    <w:rsid w:val="004A3626"/>
    <w:rsid w:val="004B74F5"/>
    <w:rsid w:val="004C2018"/>
    <w:rsid w:val="004C7668"/>
    <w:rsid w:val="004E06A6"/>
    <w:rsid w:val="004F2464"/>
    <w:rsid w:val="00505452"/>
    <w:rsid w:val="00505C69"/>
    <w:rsid w:val="0052575F"/>
    <w:rsid w:val="00537560"/>
    <w:rsid w:val="00542799"/>
    <w:rsid w:val="00550823"/>
    <w:rsid w:val="00564CAA"/>
    <w:rsid w:val="00565F78"/>
    <w:rsid w:val="00577D6D"/>
    <w:rsid w:val="00593240"/>
    <w:rsid w:val="005A592C"/>
    <w:rsid w:val="005C758F"/>
    <w:rsid w:val="005D7FC7"/>
    <w:rsid w:val="005F1C04"/>
    <w:rsid w:val="005F3D29"/>
    <w:rsid w:val="005F57A3"/>
    <w:rsid w:val="00606ACE"/>
    <w:rsid w:val="006145C7"/>
    <w:rsid w:val="0062569E"/>
    <w:rsid w:val="00634ED1"/>
    <w:rsid w:val="00637BF4"/>
    <w:rsid w:val="006405FE"/>
    <w:rsid w:val="00640939"/>
    <w:rsid w:val="00643FE3"/>
    <w:rsid w:val="006463E1"/>
    <w:rsid w:val="006530FB"/>
    <w:rsid w:val="00664E0B"/>
    <w:rsid w:val="006B2E81"/>
    <w:rsid w:val="006B3597"/>
    <w:rsid w:val="006C0E6F"/>
    <w:rsid w:val="006E7258"/>
    <w:rsid w:val="006E7883"/>
    <w:rsid w:val="006F2388"/>
    <w:rsid w:val="00700139"/>
    <w:rsid w:val="0072243D"/>
    <w:rsid w:val="00743E30"/>
    <w:rsid w:val="00746A0E"/>
    <w:rsid w:val="00757513"/>
    <w:rsid w:val="007C6675"/>
    <w:rsid w:val="007E0473"/>
    <w:rsid w:val="007F543D"/>
    <w:rsid w:val="00840DDB"/>
    <w:rsid w:val="008507B1"/>
    <w:rsid w:val="00863F70"/>
    <w:rsid w:val="0088467D"/>
    <w:rsid w:val="008A64E4"/>
    <w:rsid w:val="008B05CB"/>
    <w:rsid w:val="008B47E6"/>
    <w:rsid w:val="008D38FD"/>
    <w:rsid w:val="008D509C"/>
    <w:rsid w:val="008E2926"/>
    <w:rsid w:val="008E3619"/>
    <w:rsid w:val="008E3B74"/>
    <w:rsid w:val="008E7513"/>
    <w:rsid w:val="00902C12"/>
    <w:rsid w:val="00906BD8"/>
    <w:rsid w:val="00916E83"/>
    <w:rsid w:val="00917903"/>
    <w:rsid w:val="009315AE"/>
    <w:rsid w:val="00940289"/>
    <w:rsid w:val="00941629"/>
    <w:rsid w:val="00955CBE"/>
    <w:rsid w:val="0097461C"/>
    <w:rsid w:val="00981070"/>
    <w:rsid w:val="00982A76"/>
    <w:rsid w:val="00990502"/>
    <w:rsid w:val="009C046F"/>
    <w:rsid w:val="009C28CF"/>
    <w:rsid w:val="009E6EC3"/>
    <w:rsid w:val="00A02122"/>
    <w:rsid w:val="00A15B71"/>
    <w:rsid w:val="00A37C9D"/>
    <w:rsid w:val="00A416BA"/>
    <w:rsid w:val="00A5436B"/>
    <w:rsid w:val="00A577CD"/>
    <w:rsid w:val="00A60B8B"/>
    <w:rsid w:val="00A81AE0"/>
    <w:rsid w:val="00A8386D"/>
    <w:rsid w:val="00A83D4A"/>
    <w:rsid w:val="00A9347C"/>
    <w:rsid w:val="00AA28D3"/>
    <w:rsid w:val="00AA705F"/>
    <w:rsid w:val="00AD2D90"/>
    <w:rsid w:val="00AE0413"/>
    <w:rsid w:val="00AF4CB4"/>
    <w:rsid w:val="00B31A1C"/>
    <w:rsid w:val="00B540E1"/>
    <w:rsid w:val="00B571AC"/>
    <w:rsid w:val="00B66B70"/>
    <w:rsid w:val="00B67644"/>
    <w:rsid w:val="00B83AC6"/>
    <w:rsid w:val="00BC4EE0"/>
    <w:rsid w:val="00BE1200"/>
    <w:rsid w:val="00C05AAB"/>
    <w:rsid w:val="00C12AC5"/>
    <w:rsid w:val="00C14409"/>
    <w:rsid w:val="00C234B9"/>
    <w:rsid w:val="00C31833"/>
    <w:rsid w:val="00C52756"/>
    <w:rsid w:val="00C52F06"/>
    <w:rsid w:val="00C556A1"/>
    <w:rsid w:val="00C73B8B"/>
    <w:rsid w:val="00C82F24"/>
    <w:rsid w:val="00CB0371"/>
    <w:rsid w:val="00CD24F1"/>
    <w:rsid w:val="00CD3AC7"/>
    <w:rsid w:val="00D04F01"/>
    <w:rsid w:val="00D247F8"/>
    <w:rsid w:val="00D24A31"/>
    <w:rsid w:val="00D3639A"/>
    <w:rsid w:val="00D363BE"/>
    <w:rsid w:val="00D442A9"/>
    <w:rsid w:val="00D65B31"/>
    <w:rsid w:val="00D703D6"/>
    <w:rsid w:val="00D72EDA"/>
    <w:rsid w:val="00D83280"/>
    <w:rsid w:val="00DC5442"/>
    <w:rsid w:val="00DC597E"/>
    <w:rsid w:val="00DD028B"/>
    <w:rsid w:val="00DD0E44"/>
    <w:rsid w:val="00E1184C"/>
    <w:rsid w:val="00E213C0"/>
    <w:rsid w:val="00E25E52"/>
    <w:rsid w:val="00E26E0D"/>
    <w:rsid w:val="00E347F9"/>
    <w:rsid w:val="00E55E74"/>
    <w:rsid w:val="00E56B37"/>
    <w:rsid w:val="00E651A0"/>
    <w:rsid w:val="00E75285"/>
    <w:rsid w:val="00EA1B70"/>
    <w:rsid w:val="00EA41C3"/>
    <w:rsid w:val="00EA6994"/>
    <w:rsid w:val="00EC1CF4"/>
    <w:rsid w:val="00ED6C80"/>
    <w:rsid w:val="00EE2B1D"/>
    <w:rsid w:val="00EE2F9C"/>
    <w:rsid w:val="00EF6701"/>
    <w:rsid w:val="00F36B6E"/>
    <w:rsid w:val="00F4158C"/>
    <w:rsid w:val="00F44AC3"/>
    <w:rsid w:val="00F7048D"/>
    <w:rsid w:val="00F86654"/>
    <w:rsid w:val="00F9687C"/>
    <w:rsid w:val="00F96F4A"/>
    <w:rsid w:val="00FA1EBE"/>
    <w:rsid w:val="00FC10FD"/>
    <w:rsid w:val="00FD4E57"/>
    <w:rsid w:val="00FD6264"/>
    <w:rsid w:val="00FE2CB7"/>
    <w:rsid w:val="00FF37B5"/>
    <w:rsid w:val="00FF3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777A48-BF31-4F16-B393-E4F5EE2C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6C5"/>
  </w:style>
  <w:style w:type="paragraph" w:styleId="Nagwek3">
    <w:name w:val="heading 3"/>
    <w:basedOn w:val="Normalny"/>
    <w:next w:val="Normalny"/>
    <w:qFormat/>
    <w:rsid w:val="004076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076C5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rsid w:val="004076C5"/>
    <w:pPr>
      <w:keepNext/>
      <w:jc w:val="right"/>
      <w:outlineLvl w:val="4"/>
    </w:pPr>
    <w:rPr>
      <w:rFonts w:ascii="Arial" w:hAnsi="Arial" w:cs="Arial"/>
      <w:i/>
      <w:iCs/>
    </w:rPr>
  </w:style>
  <w:style w:type="paragraph" w:styleId="Nagwek6">
    <w:name w:val="heading 6"/>
    <w:basedOn w:val="Normalny"/>
    <w:next w:val="Normalny"/>
    <w:qFormat/>
    <w:rsid w:val="004076C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9347C"/>
  </w:style>
  <w:style w:type="character" w:customStyle="1" w:styleId="TekstprzypisudolnegoZnak">
    <w:name w:val="Tekst przypisu dolnego Znak"/>
    <w:basedOn w:val="Domylnaczcionkaakapitu"/>
    <w:link w:val="Tekstprzypisudolnego"/>
    <w:rsid w:val="00A9347C"/>
  </w:style>
  <w:style w:type="character" w:styleId="Odwoanieprzypisudolnego">
    <w:name w:val="footnote reference"/>
    <w:rsid w:val="00A9347C"/>
    <w:rPr>
      <w:vertAlign w:val="superscript"/>
    </w:rPr>
  </w:style>
  <w:style w:type="paragraph" w:styleId="Nagwek">
    <w:name w:val="header"/>
    <w:basedOn w:val="Normalny"/>
    <w:link w:val="NagwekZnak"/>
    <w:rsid w:val="006E7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883"/>
  </w:style>
  <w:style w:type="paragraph" w:styleId="Stopka">
    <w:name w:val="footer"/>
    <w:basedOn w:val="Normalny"/>
    <w:link w:val="StopkaZnak"/>
    <w:uiPriority w:val="99"/>
    <w:rsid w:val="006E7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883"/>
  </w:style>
  <w:style w:type="paragraph" w:styleId="Tekstdymka">
    <w:name w:val="Balloon Text"/>
    <w:basedOn w:val="Normalny"/>
    <w:link w:val="TekstdymkaZnak"/>
    <w:rsid w:val="006B2E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B2E81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F36B6E"/>
    <w:pPr>
      <w:jc w:val="center"/>
    </w:pPr>
    <w:rPr>
      <w:b/>
      <w:bCs/>
      <w:sz w:val="28"/>
      <w:szCs w:val="24"/>
    </w:rPr>
  </w:style>
  <w:style w:type="character" w:customStyle="1" w:styleId="TytuZnak">
    <w:name w:val="Tytuł Znak"/>
    <w:link w:val="Tytu"/>
    <w:rsid w:val="00F36B6E"/>
    <w:rPr>
      <w:b/>
      <w:bCs/>
      <w:sz w:val="28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90502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90502"/>
    <w:rPr>
      <w:sz w:val="24"/>
      <w:szCs w:val="24"/>
    </w:rPr>
  </w:style>
  <w:style w:type="paragraph" w:styleId="Bezodstpw">
    <w:name w:val="No Spacing"/>
    <w:uiPriority w:val="1"/>
    <w:qFormat/>
    <w:rsid w:val="00664E0B"/>
  </w:style>
  <w:style w:type="paragraph" w:customStyle="1" w:styleId="Default">
    <w:name w:val="Default"/>
    <w:rsid w:val="000C42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94999-2AC9-45CE-8824-D2B94055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2996</Words>
  <Characters>17980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3: Wzór dziennika praktyk studenckich</vt:lpstr>
    </vt:vector>
  </TitlesOfParts>
  <Company>WZ PB</Company>
  <LinksUpToDate>false</LinksUpToDate>
  <CharactersWithSpaces>20935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Wzór dziennika praktyk studenckich</dc:title>
  <dc:creator>JE</dc:creator>
  <cp:lastModifiedBy>Konto Microsoft</cp:lastModifiedBy>
  <cp:revision>5</cp:revision>
  <cp:lastPrinted>2020-10-23T10:24:00Z</cp:lastPrinted>
  <dcterms:created xsi:type="dcterms:W3CDTF">2025-12-12T01:17:00Z</dcterms:created>
  <dcterms:modified xsi:type="dcterms:W3CDTF">2026-02-26T23:40:00Z</dcterms:modified>
</cp:coreProperties>
</file>